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65320" w14:textId="7654CD36" w:rsidR="00192E6C" w:rsidRPr="00A75F5E" w:rsidRDefault="00A02DCD" w:rsidP="00622AFA">
      <w:pPr>
        <w:pStyle w:val="ICT4IALCoverTitle"/>
        <w:rPr>
          <w:lang w:val="sv-SE"/>
        </w:rPr>
      </w:pPr>
      <w:r w:rsidRPr="00A75F5E">
        <w:rPr>
          <w:lang w:val="sv-SE" w:bidi="sv-SE"/>
        </w:rPr>
        <w:t>RIKTLINJER FÖR TILLGÄNGLIG INFORMATION</w:t>
      </w:r>
    </w:p>
    <w:p w14:paraId="39DFB948" w14:textId="77777777" w:rsidR="00C9313C" w:rsidRPr="00A75F5E" w:rsidRDefault="00C9313C" w:rsidP="00622AFA">
      <w:pPr>
        <w:pStyle w:val="ICT4IALCoverSubtitle"/>
        <w:rPr>
          <w:lang w:val="sv-SE"/>
        </w:rPr>
      </w:pPr>
      <w:r w:rsidRPr="00A75F5E">
        <w:rPr>
          <w:lang w:val="sv-SE" w:bidi="sv-SE"/>
        </w:rPr>
        <w:t>IKT FÖR INFORMATIONSTILLGÄNGLIGHET I UNDERVISNINGEN (ICT4IAL)</w:t>
      </w:r>
    </w:p>
    <w:p w14:paraId="6E83DA9F" w14:textId="74889011" w:rsidR="00C62951" w:rsidRPr="00993E06" w:rsidRDefault="003F4525" w:rsidP="00CC75C1">
      <w:pPr>
        <w:pStyle w:val="ICT4IAL-body-text"/>
        <w:spacing w:before="240"/>
        <w:rPr>
          <w:lang w:val="sv-SE"/>
        </w:rPr>
      </w:pPr>
      <w:r w:rsidRPr="00A75F5E">
        <w:rPr>
          <w:lang w:val="sv-SE" w:bidi="sv-SE"/>
        </w:rPr>
        <w:br w:type="page"/>
      </w:r>
      <w:r w:rsidR="008D48B8" w:rsidRPr="00573182">
        <w:lastRenderedPageBreak/>
        <w:drawing>
          <wp:anchor distT="0" distB="0" distL="114300" distR="114300" simplePos="0" relativeHeight="251689984" behindDoc="1" locked="0" layoutInCell="1" allowOverlap="1" wp14:anchorId="22830284" wp14:editId="40FDE03C">
            <wp:simplePos x="0" y="0"/>
            <wp:positionH relativeFrom="column">
              <wp:posOffset>3175</wp:posOffset>
            </wp:positionH>
            <wp:positionV relativeFrom="paragraph">
              <wp:posOffset>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Logotyp för Creative Commons Erkännande-DelaLika"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0">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573182">
        <w:rPr>
          <w:lang w:bidi="sv-SE"/>
        </w:rPr>
        <w:t>European Agency for Special Needs and Inclusive Education</w:t>
      </w:r>
      <w:r w:rsidRPr="00993E06">
        <w:rPr>
          <w:lang w:val="sv-SE" w:bidi="sv-SE"/>
        </w:rPr>
        <w:t>, 2015</w:t>
      </w:r>
    </w:p>
    <w:p w14:paraId="72D08AE3" w14:textId="0A8EC0EB" w:rsidR="00C62951" w:rsidRPr="00993E06" w:rsidRDefault="00C62951" w:rsidP="006E4C12">
      <w:pPr>
        <w:pStyle w:val="ICT4IAL-body-text"/>
        <w:spacing w:before="240" w:after="240"/>
        <w:rPr>
          <w:lang w:val="sv-SE"/>
        </w:rPr>
      </w:pPr>
      <w:r w:rsidRPr="00993E06">
        <w:rPr>
          <w:lang w:val="sv-SE" w:bidi="sv-SE"/>
        </w:rPr>
        <w:t xml:space="preserve">© 2015 </w:t>
      </w:r>
      <w:r w:rsidRPr="00573182">
        <w:rPr>
          <w:lang w:bidi="sv-SE"/>
        </w:rPr>
        <w:t>European Agency for Special Needs and Inclusive Education</w:t>
      </w:r>
      <w:r w:rsidRPr="00993E06">
        <w:rPr>
          <w:lang w:val="sv-SE" w:bidi="sv-SE"/>
        </w:rPr>
        <w:t xml:space="preserve">. </w:t>
      </w:r>
      <w:bookmarkStart w:id="0" w:name="_GoBack"/>
      <w:r w:rsidRPr="00993E06">
        <w:rPr>
          <w:i/>
          <w:lang w:val="sv-SE" w:bidi="sv-SE"/>
        </w:rPr>
        <w:t>Riktlinjer för tillgänglig information</w:t>
      </w:r>
      <w:bookmarkEnd w:id="0"/>
      <w:r w:rsidR="008D2E08" w:rsidRPr="002447DC">
        <w:rPr>
          <w:i/>
          <w:lang w:val="sv-SE" w:bidi="sv-SE"/>
        </w:rPr>
        <w:t>.</w:t>
      </w:r>
      <w:r w:rsidRPr="002447DC">
        <w:rPr>
          <w:i/>
          <w:lang w:val="sv-SE" w:bidi="sv-SE"/>
        </w:rPr>
        <w:t xml:space="preserve"> IKT för informationstillgänglighet i undervisningen (ICT4IAL).</w:t>
      </w:r>
      <w:r w:rsidRPr="00573182">
        <w:rPr>
          <w:lang w:val="sv-SE" w:bidi="sv-SE"/>
        </w:rPr>
        <w:t xml:space="preserve"> Detta material är en öppen lärresurs licensierad under licensen </w:t>
      </w:r>
      <w:r w:rsidRPr="00573182">
        <w:rPr>
          <w:lang w:bidi="sv-SE"/>
        </w:rPr>
        <w:t>Creative Commons</w:t>
      </w:r>
      <w:r w:rsidRPr="00993E06">
        <w:rPr>
          <w:lang w:val="sv-SE" w:bidi="sv-SE"/>
        </w:rPr>
        <w:t xml:space="preserve"> Erkännande-DelaLika 4.0 Internationell. Du kan läsa om denna licens här: http://creativecommons.org/licenses/by-sa/4.0/deed.sv eller skicka brev till </w:t>
      </w:r>
      <w:r w:rsidRPr="00573182">
        <w:rPr>
          <w:lang w:bidi="sv-SE"/>
        </w:rPr>
        <w:t>Creative Commons, PO Box 1866, Mountain View, CA 94042, USA</w:t>
      </w:r>
      <w:r w:rsidRPr="00993E06">
        <w:rPr>
          <w:lang w:val="sv-SE" w:bidi="sv-SE"/>
        </w:rPr>
        <w:t>.</w:t>
      </w:r>
    </w:p>
    <w:p w14:paraId="4E1E5781" w14:textId="4D72F868" w:rsidR="002912FB" w:rsidRPr="00993E06" w:rsidRDefault="002912FB" w:rsidP="00A86BB1">
      <w:pPr>
        <w:pStyle w:val="ICT4IAL-body-text"/>
        <w:spacing w:after="240"/>
        <w:rPr>
          <w:lang w:val="sv-SE"/>
        </w:rPr>
      </w:pPr>
      <w:r w:rsidRPr="00993E06">
        <w:rPr>
          <w:lang w:val="sv-SE" w:bidi="sv-SE"/>
        </w:rPr>
        <w:t xml:space="preserve">Redaktör: </w:t>
      </w:r>
      <w:r w:rsidRPr="00573182">
        <w:rPr>
          <w:lang w:bidi="sv-SE"/>
        </w:rPr>
        <w:t>Marcella Turner-Cmuchal, European Agency for Special Needs and Inclusive Education.</w:t>
      </w:r>
    </w:p>
    <w:p w14:paraId="34EAD38C" w14:textId="6B181126" w:rsidR="00C62951" w:rsidRPr="00573182" w:rsidRDefault="00AA500A" w:rsidP="00BD60AC">
      <w:pPr>
        <w:pStyle w:val="ICT4IAL-body-text"/>
        <w:rPr>
          <w:lang w:val="sv-SE"/>
        </w:rPr>
      </w:pPr>
      <w:r w:rsidRPr="00573182">
        <w:rPr>
          <w:rFonts w:eastAsia="Cambria"/>
          <w:lang w:val="sv-SE"/>
        </w:rPr>
        <w:drawing>
          <wp:anchor distT="0" distB="0" distL="114300" distR="114300" simplePos="0" relativeHeight="251691008" behindDoc="0" locked="0" layoutInCell="1" allowOverlap="1" wp14:anchorId="571881E0" wp14:editId="40848A9D">
            <wp:simplePos x="0" y="0"/>
            <wp:positionH relativeFrom="column">
              <wp:posOffset>1270</wp:posOffset>
            </wp:positionH>
            <wp:positionV relativeFrom="paragraph">
              <wp:posOffset>0</wp:posOffset>
            </wp:positionV>
            <wp:extent cx="1023028" cy="681795"/>
            <wp:effectExtent l="0" t="0" r="0" b="4445"/>
            <wp:wrapTight wrapText="bothSides">
              <wp:wrapPolygon edited="0">
                <wp:start x="0" y="0"/>
                <wp:lineTo x="0" y="20936"/>
                <wp:lineTo x="20916" y="20936"/>
                <wp:lineTo x="20916" y="0"/>
                <wp:lineTo x="0" y="0"/>
              </wp:wrapPolygon>
            </wp:wrapTight>
            <wp:docPr id="5" name="Picture 5" descr="Logotyp med Europeiska unionens flagga" title="Europeiska un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1">
                      <a:extLst>
                        <a:ext uri="{28A0092B-C50C-407E-A947-70E740481C1C}">
                          <a14:useLocalDpi xmlns:a14="http://schemas.microsoft.com/office/drawing/2010/main" val="0"/>
                        </a:ext>
                      </a:extLst>
                    </a:blip>
                    <a:stretch>
                      <a:fillRect/>
                    </a:stretch>
                  </pic:blipFill>
                  <pic:spPr>
                    <a:xfrm>
                      <a:off x="0" y="0"/>
                      <a:ext cx="1023028" cy="681795"/>
                    </a:xfrm>
                    <a:prstGeom prst="rect">
                      <a:avLst/>
                    </a:prstGeom>
                  </pic:spPr>
                </pic:pic>
              </a:graphicData>
            </a:graphic>
            <wp14:sizeRelH relativeFrom="page">
              <wp14:pctWidth>0</wp14:pctWidth>
            </wp14:sizeRelH>
            <wp14:sizeRelV relativeFrom="page">
              <wp14:pctHeight>0</wp14:pctHeight>
            </wp14:sizeRelV>
          </wp:anchor>
        </w:drawing>
      </w:r>
      <w:r w:rsidR="00E35353" w:rsidRPr="00993E06">
        <w:rPr>
          <w:rFonts w:eastAsia="Cambria"/>
          <w:lang w:val="sv-SE" w:bidi="sv-SE"/>
        </w:rPr>
        <w:t>Detta projekt finansieras med stöd från EU. I publikationen uttrycks endast författarens åsikter, och kommissionen kan inte hållas ansvarig för hur innehållet i den kan komma att användas.</w:t>
      </w:r>
    </w:p>
    <w:p w14:paraId="0DA69B0A" w14:textId="77777777" w:rsidR="00572CE1" w:rsidRPr="00573182" w:rsidRDefault="00560E55" w:rsidP="00572CE1">
      <w:pPr>
        <w:pStyle w:val="ICT4IAL-body-text"/>
        <w:rPr>
          <w:lang w:val="sv-SE"/>
        </w:rPr>
      </w:pPr>
      <w:r w:rsidRPr="00573182">
        <w:rPr>
          <w:rFonts w:eastAsia="Cambria" w:cs="Arial"/>
          <w:color w:val="1A1A1A"/>
          <w:lang w:val="sv-SE" w:bidi="sv-SE"/>
        </w:rPr>
        <w:t>Projektet IKT för informationstillgänglighet i undervisningen</w:t>
      </w:r>
      <w:r w:rsidRPr="00993E06">
        <w:rPr>
          <w:rFonts w:eastAsia="Cambria" w:cs="Arial"/>
          <w:i/>
          <w:color w:val="1A1A1A"/>
          <w:lang w:val="sv-SE" w:bidi="sv-SE"/>
        </w:rPr>
        <w:t xml:space="preserve"> </w:t>
      </w:r>
      <w:r w:rsidRPr="00993E06">
        <w:rPr>
          <w:rFonts w:eastAsia="Cambria" w:cs="Arial"/>
          <w:color w:val="1A1A1A"/>
          <w:lang w:val="sv-SE" w:bidi="sv-SE"/>
        </w:rPr>
        <w:t>är ett multidisciplinärt nätverk bestående av neda</w:t>
      </w:r>
      <w:r w:rsidRPr="00573182">
        <w:rPr>
          <w:rFonts w:eastAsia="Cambria" w:cs="Arial"/>
          <w:color w:val="1A1A1A"/>
          <w:lang w:val="sv-SE" w:bidi="sv-SE"/>
        </w:rPr>
        <w:t>nstående europeiska och internationella organisationer verksamma inom utbildning och IKT:</w:t>
      </w:r>
    </w:p>
    <w:tbl>
      <w:tblPr>
        <w:tblStyle w:val="TableGrid"/>
        <w:tblpPr w:leftFromText="180" w:rightFromText="180" w:vertAnchor="text" w:tblpXSpec="center" w:tblpY="1"/>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organisationer i projektet"/>
        <w:tblDescription w:val="Logotyper och länkar till Daisy-konsortiet, European Agency for Special Needs and Inclusive Education och European Schoolnet"/>
      </w:tblPr>
      <w:tblGrid>
        <w:gridCol w:w="3028"/>
        <w:gridCol w:w="3736"/>
        <w:gridCol w:w="3084"/>
      </w:tblGrid>
      <w:tr w:rsidR="00572CE1" w:rsidRPr="00573182" w14:paraId="25BC01AB" w14:textId="77777777" w:rsidTr="00A97664">
        <w:trPr>
          <w:trHeight w:val="1675"/>
          <w:tblHeader/>
          <w:jc w:val="center"/>
        </w:trPr>
        <w:tc>
          <w:tcPr>
            <w:tcW w:w="1537" w:type="pct"/>
          </w:tcPr>
          <w:p w14:paraId="4B967A8A" w14:textId="77777777" w:rsidR="00572CE1" w:rsidRPr="00573182" w:rsidRDefault="007A716B" w:rsidP="00572CE1">
            <w:pPr>
              <w:pStyle w:val="ICT4IAL-body-text"/>
              <w:spacing w:after="360"/>
              <w:jc w:val="center"/>
              <w:rPr>
                <w:bCs/>
              </w:rPr>
            </w:pPr>
            <w:hyperlink r:id="rId12" w:history="1">
              <w:r w:rsidR="00572CE1" w:rsidRPr="00573182">
                <w:rPr>
                  <w:rStyle w:val="Hyperlink"/>
                  <w:bCs/>
                </w:rPr>
                <w:t>DAISY Consortium</w:t>
              </w:r>
            </w:hyperlink>
            <w:r w:rsidR="00572CE1" w:rsidRPr="00573182">
              <w:rPr>
                <w:bCs/>
              </w:rPr>
              <w:drawing>
                <wp:anchor distT="0" distB="0" distL="114300" distR="114300" simplePos="0" relativeHeight="251698176" behindDoc="0" locked="0" layoutInCell="1" allowOverlap="1" wp14:anchorId="788F8E73" wp14:editId="13D1DDDE">
                  <wp:simplePos x="0" y="0"/>
                  <wp:positionH relativeFrom="margin">
                    <wp:align>center</wp:align>
                  </wp:positionH>
                  <wp:positionV relativeFrom="margin">
                    <wp:align>center</wp:align>
                  </wp:positionV>
                  <wp:extent cx="647065" cy="647065"/>
                  <wp:effectExtent l="0" t="0" r="0" b="0"/>
                  <wp:wrapSquare wrapText="bothSides"/>
                  <wp:docPr id="17" name="Picture 17" descr="Logotyp för Daisy-konsortiet" title="Daisy-konsort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sm.jpg"/>
                          <pic:cNvPicPr/>
                        </pic:nvPicPr>
                        <pic:blipFill>
                          <a:blip r:embed="rId13">
                            <a:extLst>
                              <a:ext uri="{28A0092B-C50C-407E-A947-70E740481C1C}">
                                <a14:useLocalDpi xmlns:a14="http://schemas.microsoft.com/office/drawing/2010/main" val="0"/>
                              </a:ext>
                            </a:extLst>
                          </a:blip>
                          <a:stretch>
                            <a:fillRect/>
                          </a:stretch>
                        </pic:blipFill>
                        <pic:spPr>
                          <a:xfrm>
                            <a:off x="0" y="0"/>
                            <a:ext cx="647065" cy="647065"/>
                          </a:xfrm>
                          <a:prstGeom prst="rect">
                            <a:avLst/>
                          </a:prstGeom>
                        </pic:spPr>
                      </pic:pic>
                    </a:graphicData>
                  </a:graphic>
                </wp:anchor>
              </w:drawing>
            </w:r>
          </w:p>
        </w:tc>
        <w:tc>
          <w:tcPr>
            <w:tcW w:w="1897" w:type="pct"/>
          </w:tcPr>
          <w:p w14:paraId="66E7EAE7" w14:textId="77777777" w:rsidR="00572CE1" w:rsidRPr="00573182" w:rsidRDefault="007A716B" w:rsidP="00572CE1">
            <w:pPr>
              <w:pStyle w:val="ICT4IAL-body-text"/>
              <w:spacing w:after="360"/>
              <w:jc w:val="center"/>
              <w:rPr>
                <w:b/>
                <w:bCs/>
              </w:rPr>
            </w:pPr>
            <w:hyperlink r:id="rId14" w:history="1">
              <w:r w:rsidR="00572CE1" w:rsidRPr="00573182">
                <w:rPr>
                  <w:rStyle w:val="Hyperlink"/>
                  <w:bCs/>
                </w:rPr>
                <w:t>European Agency for Special Needs and Inclusive Education</w:t>
              </w:r>
            </w:hyperlink>
            <w:r w:rsidR="00572CE1" w:rsidRPr="00573182">
              <w:rPr>
                <w:b/>
                <w:bCs/>
              </w:rPr>
              <w:drawing>
                <wp:anchor distT="0" distB="0" distL="114300" distR="114300" simplePos="0" relativeHeight="251693056" behindDoc="0" locked="0" layoutInCell="1" allowOverlap="1" wp14:anchorId="083D1EC7" wp14:editId="04BD5B53">
                  <wp:simplePos x="0" y="0"/>
                  <wp:positionH relativeFrom="margin">
                    <wp:align>center</wp:align>
                  </wp:positionH>
                  <wp:positionV relativeFrom="margin">
                    <wp:align>center</wp:align>
                  </wp:positionV>
                  <wp:extent cx="2000250" cy="647065"/>
                  <wp:effectExtent l="0" t="0" r="6350" b="0"/>
                  <wp:wrapSquare wrapText="bothSides"/>
                  <wp:docPr id="2" name="Picture 2" descr="Logotyp för European Agency for Special Needs and Inclusive Education" title="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Logo 2014.jpg"/>
                          <pic:cNvPicPr/>
                        </pic:nvPicPr>
                        <pic:blipFill>
                          <a:blip r:embed="rId15">
                            <a:extLst>
                              <a:ext uri="{28A0092B-C50C-407E-A947-70E740481C1C}">
                                <a14:useLocalDpi xmlns:a14="http://schemas.microsoft.com/office/drawing/2010/main" val="0"/>
                              </a:ext>
                            </a:extLst>
                          </a:blip>
                          <a:stretch>
                            <a:fillRect/>
                          </a:stretch>
                        </pic:blipFill>
                        <pic:spPr>
                          <a:xfrm>
                            <a:off x="0" y="0"/>
                            <a:ext cx="2000250"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1566" w:type="pct"/>
          </w:tcPr>
          <w:p w14:paraId="6A2B99E6" w14:textId="77777777" w:rsidR="00572CE1" w:rsidRPr="00573182" w:rsidRDefault="007A716B" w:rsidP="00572CE1">
            <w:pPr>
              <w:pStyle w:val="ICT4IAL-body-text"/>
              <w:spacing w:after="360"/>
              <w:jc w:val="center"/>
              <w:rPr>
                <w:b/>
                <w:bCs/>
              </w:rPr>
            </w:pPr>
            <w:hyperlink r:id="rId16" w:history="1">
              <w:r w:rsidR="00572CE1" w:rsidRPr="00573182">
                <w:rPr>
                  <w:rStyle w:val="Hyperlink"/>
                  <w:bCs/>
                </w:rPr>
                <w:t>European Schoolnet</w:t>
              </w:r>
            </w:hyperlink>
            <w:r w:rsidR="00572CE1" w:rsidRPr="00573182">
              <w:rPr>
                <w:b/>
                <w:bCs/>
              </w:rPr>
              <w:drawing>
                <wp:anchor distT="0" distB="0" distL="114300" distR="114300" simplePos="0" relativeHeight="251694080" behindDoc="0" locked="0" layoutInCell="1" allowOverlap="1" wp14:anchorId="458DF2EF" wp14:editId="6674B383">
                  <wp:simplePos x="0" y="0"/>
                  <wp:positionH relativeFrom="margin">
                    <wp:align>center</wp:align>
                  </wp:positionH>
                  <wp:positionV relativeFrom="margin">
                    <wp:align>center</wp:align>
                  </wp:positionV>
                  <wp:extent cx="1288415" cy="647065"/>
                  <wp:effectExtent l="0" t="0" r="6985" b="0"/>
                  <wp:wrapSquare wrapText="bothSides"/>
                  <wp:docPr id="3" name="Picture 3" descr="Logotyp för European Schoolnet"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Schoolnet.jpg"/>
                          <pic:cNvPicPr/>
                        </pic:nvPicPr>
                        <pic:blipFill>
                          <a:blip r:embed="rId17">
                            <a:extLst>
                              <a:ext uri="{28A0092B-C50C-407E-A947-70E740481C1C}">
                                <a14:useLocalDpi xmlns:a14="http://schemas.microsoft.com/office/drawing/2010/main" val="0"/>
                              </a:ext>
                            </a:extLst>
                          </a:blip>
                          <a:stretch>
                            <a:fillRect/>
                          </a:stretch>
                        </pic:blipFill>
                        <pic:spPr>
                          <a:xfrm>
                            <a:off x="0" y="0"/>
                            <a:ext cx="128841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artnerorganisationer i projektet"/>
        <w:tblDescription w:val="Logotyper och länkar till Daisy-konsortiet, European Agency for Special Needs and Inclusive Education och European Schoolnet"/>
      </w:tblPr>
      <w:tblGrid>
        <w:gridCol w:w="3028"/>
        <w:gridCol w:w="3736"/>
        <w:gridCol w:w="3084"/>
      </w:tblGrid>
      <w:tr w:rsidR="00572CE1" w:rsidRPr="00573182" w14:paraId="6C404478" w14:textId="77777777" w:rsidTr="00A97664">
        <w:trPr>
          <w:trHeight w:val="2140"/>
          <w:tblHeader/>
          <w:jc w:val="center"/>
        </w:trPr>
        <w:tc>
          <w:tcPr>
            <w:tcW w:w="1537" w:type="pct"/>
          </w:tcPr>
          <w:p w14:paraId="3898D34A" w14:textId="77777777" w:rsidR="00572CE1" w:rsidRPr="00573182" w:rsidRDefault="007A716B" w:rsidP="00572CE1">
            <w:pPr>
              <w:pStyle w:val="ICT4IAL-body-text"/>
              <w:spacing w:after="360"/>
              <w:jc w:val="center"/>
              <w:rPr>
                <w:b/>
                <w:bCs/>
              </w:rPr>
            </w:pPr>
            <w:hyperlink r:id="rId18" w:history="1">
              <w:r w:rsidR="00572CE1" w:rsidRPr="00573182">
                <w:rPr>
                  <w:rStyle w:val="Hyperlink"/>
                  <w:bCs/>
                </w:rPr>
                <w:t>Global Initiative for Inclusive ICTs</w:t>
              </w:r>
            </w:hyperlink>
            <w:r w:rsidR="00572CE1" w:rsidRPr="00573182">
              <w:rPr>
                <w:b/>
                <w:bCs/>
              </w:rPr>
              <w:drawing>
                <wp:anchor distT="0" distB="0" distL="114300" distR="114300" simplePos="0" relativeHeight="251697152" behindDoc="0" locked="0" layoutInCell="1" allowOverlap="1" wp14:anchorId="293BC5CE" wp14:editId="34A95EA7">
                  <wp:simplePos x="0" y="0"/>
                  <wp:positionH relativeFrom="margin">
                    <wp:align>center</wp:align>
                  </wp:positionH>
                  <wp:positionV relativeFrom="margin">
                    <wp:align>center</wp:align>
                  </wp:positionV>
                  <wp:extent cx="1499235" cy="647065"/>
                  <wp:effectExtent l="0" t="0" r="0" b="0"/>
                  <wp:wrapSquare wrapText="bothSides"/>
                  <wp:docPr id="6" name="Picture 6" descr="Logotyp för Global Initiative for Inclusive ICTs" title="G3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ict.jpeg"/>
                          <pic:cNvPicPr/>
                        </pic:nvPicPr>
                        <pic:blipFill>
                          <a:blip r:embed="rId19">
                            <a:extLst>
                              <a:ext uri="{28A0092B-C50C-407E-A947-70E740481C1C}">
                                <a14:useLocalDpi xmlns:a14="http://schemas.microsoft.com/office/drawing/2010/main" val="0"/>
                              </a:ext>
                            </a:extLst>
                          </a:blip>
                          <a:stretch>
                            <a:fillRect/>
                          </a:stretch>
                        </pic:blipFill>
                        <pic:spPr>
                          <a:xfrm>
                            <a:off x="0" y="0"/>
                            <a:ext cx="149923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897" w:type="pct"/>
          </w:tcPr>
          <w:p w14:paraId="59EE9360" w14:textId="77777777" w:rsidR="00572CE1" w:rsidRPr="00573182" w:rsidRDefault="007A716B" w:rsidP="00572CE1">
            <w:pPr>
              <w:pStyle w:val="ICT4IAL-body-text"/>
              <w:spacing w:after="360"/>
              <w:jc w:val="center"/>
              <w:rPr>
                <w:b/>
                <w:bCs/>
              </w:rPr>
            </w:pPr>
            <w:hyperlink r:id="rId20" w:history="1">
              <w:r w:rsidR="00572CE1" w:rsidRPr="00573182">
                <w:rPr>
                  <w:rStyle w:val="Hyperlink"/>
                  <w:bCs/>
                </w:rPr>
                <w:t>International Association of Universities</w:t>
              </w:r>
            </w:hyperlink>
            <w:r w:rsidR="00572CE1" w:rsidRPr="00573182">
              <w:rPr>
                <w:b/>
                <w:bCs/>
              </w:rPr>
              <w:drawing>
                <wp:anchor distT="0" distB="0" distL="114300" distR="114300" simplePos="0" relativeHeight="251695104" behindDoc="0" locked="0" layoutInCell="1" allowOverlap="1" wp14:anchorId="70449FB6" wp14:editId="0A2E511C">
                  <wp:simplePos x="0" y="0"/>
                  <wp:positionH relativeFrom="margin">
                    <wp:align>center</wp:align>
                  </wp:positionH>
                  <wp:positionV relativeFrom="margin">
                    <wp:align>center</wp:align>
                  </wp:positionV>
                  <wp:extent cx="647065" cy="647065"/>
                  <wp:effectExtent l="0" t="0" r="0" b="0"/>
                  <wp:wrapSquare wrapText="bothSides"/>
                  <wp:docPr id="4" name="Picture 4" descr="Logotyp för International Association of Universities &#10;International Universities Bureau"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U.jpg"/>
                          <pic:cNvPicPr/>
                        </pic:nvPicPr>
                        <pic:blipFill>
                          <a:blip r:embed="rId21">
                            <a:extLst>
                              <a:ext uri="{28A0092B-C50C-407E-A947-70E740481C1C}">
                                <a14:useLocalDpi xmlns:a14="http://schemas.microsoft.com/office/drawing/2010/main" val="0"/>
                              </a:ext>
                            </a:extLst>
                          </a:blip>
                          <a:stretch>
                            <a:fillRect/>
                          </a:stretch>
                        </pic:blipFill>
                        <pic:spPr>
                          <a:xfrm>
                            <a:off x="0" y="0"/>
                            <a:ext cx="647065" cy="647065"/>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1566" w:type="pct"/>
          </w:tcPr>
          <w:p w14:paraId="3098AD62" w14:textId="21CD6305" w:rsidR="00572CE1" w:rsidRPr="00573182" w:rsidRDefault="008E320F" w:rsidP="008C0BAB">
            <w:pPr>
              <w:pStyle w:val="ICT4IAL-body-text"/>
              <w:spacing w:after="360"/>
              <w:jc w:val="center"/>
              <w:rPr>
                <w:b/>
                <w:bCs/>
              </w:rPr>
            </w:pPr>
            <w:r w:rsidRPr="00573182">
              <w:drawing>
                <wp:anchor distT="0" distB="0" distL="114300" distR="114300" simplePos="0" relativeHeight="251699200" behindDoc="0" locked="0" layoutInCell="1" allowOverlap="1" wp14:anchorId="066F0E72" wp14:editId="043AE4A1">
                  <wp:simplePos x="0" y="0"/>
                  <wp:positionH relativeFrom="column">
                    <wp:align>center</wp:align>
                  </wp:positionH>
                  <wp:positionV relativeFrom="paragraph">
                    <wp:posOffset>74295</wp:posOffset>
                  </wp:positionV>
                  <wp:extent cx="692785" cy="647065"/>
                  <wp:effectExtent l="0" t="0" r="0" b="0"/>
                  <wp:wrapSquare wrapText="bothSides"/>
                  <wp:docPr id="11" name="Picture 11" descr="Logotyp för UNESCO (Förenta nationernas organisation för utbildning, vetenskap och kultur)"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jpg"/>
                          <pic:cNvPicPr/>
                        </pic:nvPicPr>
                        <pic:blipFill>
                          <a:blip r:embed="rId22">
                            <a:extLst>
                              <a:ext uri="{28A0092B-C50C-407E-A947-70E740481C1C}">
                                <a14:useLocalDpi xmlns:a14="http://schemas.microsoft.com/office/drawing/2010/main" val="0"/>
                              </a:ext>
                            </a:extLst>
                          </a:blip>
                          <a:stretch>
                            <a:fillRect/>
                          </a:stretch>
                        </pic:blipFill>
                        <pic:spPr>
                          <a:xfrm>
                            <a:off x="0" y="0"/>
                            <a:ext cx="692785" cy="6470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hyperlink r:id="rId23" w:history="1">
              <w:r w:rsidR="00572CE1" w:rsidRPr="00573182">
                <w:rPr>
                  <w:rStyle w:val="Hyperlink"/>
                  <w:bCs/>
                </w:rPr>
                <w:t>United Nations Educational, Scientific and Cultural Organization</w:t>
              </w:r>
            </w:hyperlink>
          </w:p>
        </w:tc>
      </w:tr>
    </w:tbl>
    <w:p w14:paraId="0DFBBDC4" w14:textId="052F9653" w:rsidR="00A86BB1" w:rsidRPr="00993E06" w:rsidRDefault="00A86BB1" w:rsidP="00572CE1">
      <w:pPr>
        <w:pStyle w:val="ICT4IAL-body-text"/>
        <w:spacing w:before="240" w:after="360"/>
        <w:rPr>
          <w:lang w:val="sv-SE"/>
        </w:rPr>
      </w:pPr>
      <w:r w:rsidRPr="00993E06">
        <w:rPr>
          <w:lang w:val="sv-SE" w:bidi="sv-SE"/>
        </w:rPr>
        <w:t xml:space="preserve">Samarbetsorganisationerna i projektet </w:t>
      </w:r>
      <w:r w:rsidR="00F13A27" w:rsidRPr="00993E06">
        <w:rPr>
          <w:rFonts w:eastAsia="Cambria" w:cs="Arial"/>
          <w:color w:val="1A1A1A"/>
          <w:lang w:val="sv-SE" w:bidi="sv-SE"/>
        </w:rPr>
        <w:t>IKT för informationstillgänglighet i undervisningen</w:t>
      </w:r>
      <w:r w:rsidRPr="00573182">
        <w:rPr>
          <w:lang w:val="sv-SE" w:bidi="sv-SE"/>
        </w:rPr>
        <w:t xml:space="preserve"> vill tacka de som bidragit till projektet, särskilt samrådsgruppen, experterna som deltagit i arbetsseminarierna där riktlinjerna tagits fram och de som gett återkoppling på riktlinjerna. Hela listan finns under rubriken </w:t>
      </w:r>
      <w:hyperlink r:id="rId24" w:history="1">
        <w:r w:rsidRPr="00573182">
          <w:rPr>
            <w:rStyle w:val="Hyperlink"/>
            <w:lang w:bidi="sv-SE"/>
          </w:rPr>
          <w:t>Acknowledgements</w:t>
        </w:r>
      </w:hyperlink>
      <w:r w:rsidRPr="00993E06">
        <w:rPr>
          <w:lang w:val="sv-SE" w:bidi="sv-SE"/>
        </w:rPr>
        <w:t xml:space="preserve"> på ICT4IAL:s webbplats.</w:t>
      </w:r>
    </w:p>
    <w:p w14:paraId="1D0DFE05" w14:textId="22487138" w:rsidR="003F4525" w:rsidRPr="00573182" w:rsidRDefault="00BC47CF" w:rsidP="0088481D">
      <w:pPr>
        <w:spacing w:before="240" w:after="240"/>
        <w:rPr>
          <w:rFonts w:ascii="Verdana" w:hAnsi="Verdana" w:cs="Arial"/>
          <w:sz w:val="32"/>
          <w:szCs w:val="32"/>
          <w:lang w:val="sv-SE"/>
        </w:rPr>
      </w:pPr>
      <w:r w:rsidRPr="00573182">
        <w:rPr>
          <w:lang w:val="sv-SE" w:bidi="sv-SE"/>
        </w:rPr>
        <w:br w:type="page"/>
      </w:r>
      <w:r w:rsidR="002E41AC" w:rsidRPr="00573182">
        <w:rPr>
          <w:rFonts w:ascii="Verdana" w:hAnsi="Verdana" w:cs="Arial"/>
          <w:b/>
          <w:sz w:val="32"/>
          <w:szCs w:val="32"/>
          <w:lang w:val="sv-SE" w:bidi="sv-SE"/>
        </w:rPr>
        <w:lastRenderedPageBreak/>
        <w:t>INNEHÅLL</w:t>
      </w:r>
    </w:p>
    <w:p w14:paraId="19723DAD" w14:textId="77777777" w:rsidR="00841002" w:rsidRDefault="00D1204E">
      <w:pPr>
        <w:pStyle w:val="TOC1"/>
        <w:rPr>
          <w:rFonts w:asciiTheme="minorHAnsi" w:eastAsiaTheme="minorEastAsia" w:hAnsiTheme="minorHAnsi" w:cstheme="minorBidi"/>
          <w:noProof/>
          <w:lang w:val="en-IE" w:eastAsia="ja-JP"/>
        </w:rPr>
      </w:pPr>
      <w:r w:rsidRPr="00573182">
        <w:rPr>
          <w:rFonts w:ascii="Arial" w:hAnsi="Arial" w:cs="Arial"/>
          <w:b/>
          <w:lang w:val="sv-SE" w:bidi="sv-SE"/>
        </w:rPr>
        <w:fldChar w:fldCharType="begin"/>
      </w:r>
      <w:r w:rsidRPr="00573182">
        <w:rPr>
          <w:rFonts w:ascii="Arial" w:hAnsi="Arial" w:cs="Arial"/>
          <w:b/>
          <w:lang w:val="sv-SE" w:bidi="sv-SE"/>
        </w:rPr>
        <w:instrText xml:space="preserve"> TOC \o "1-3" </w:instrText>
      </w:r>
      <w:r w:rsidRPr="00573182">
        <w:rPr>
          <w:rFonts w:ascii="Arial" w:hAnsi="Arial" w:cs="Arial"/>
          <w:b/>
          <w:lang w:val="sv-SE" w:bidi="sv-SE"/>
        </w:rPr>
        <w:fldChar w:fldCharType="separate"/>
      </w:r>
      <w:r w:rsidR="00841002" w:rsidRPr="006542F0">
        <w:rPr>
          <w:noProof/>
          <w:lang w:val="sv-SE" w:bidi="sv-SE"/>
        </w:rPr>
        <w:t>Inledning</w:t>
      </w:r>
      <w:r w:rsidR="00841002">
        <w:rPr>
          <w:noProof/>
        </w:rPr>
        <w:tab/>
      </w:r>
      <w:r w:rsidR="00841002">
        <w:rPr>
          <w:noProof/>
        </w:rPr>
        <w:fldChar w:fldCharType="begin"/>
      </w:r>
      <w:r w:rsidR="00841002">
        <w:rPr>
          <w:noProof/>
        </w:rPr>
        <w:instrText xml:space="preserve"> PAGEREF _Toc308707179 \h </w:instrText>
      </w:r>
      <w:r w:rsidR="00841002">
        <w:rPr>
          <w:noProof/>
        </w:rPr>
      </w:r>
      <w:r w:rsidR="00841002">
        <w:rPr>
          <w:noProof/>
        </w:rPr>
        <w:fldChar w:fldCharType="separate"/>
      </w:r>
      <w:r w:rsidR="00841002">
        <w:rPr>
          <w:noProof/>
        </w:rPr>
        <w:t>5</w:t>
      </w:r>
      <w:r w:rsidR="00841002">
        <w:rPr>
          <w:noProof/>
        </w:rPr>
        <w:fldChar w:fldCharType="end"/>
      </w:r>
    </w:p>
    <w:p w14:paraId="4EB4E619" w14:textId="77777777" w:rsidR="00841002" w:rsidRDefault="00841002">
      <w:pPr>
        <w:pStyle w:val="TOC1"/>
        <w:rPr>
          <w:rFonts w:asciiTheme="minorHAnsi" w:eastAsiaTheme="minorEastAsia" w:hAnsiTheme="minorHAnsi" w:cstheme="minorBidi"/>
          <w:noProof/>
          <w:lang w:val="en-IE" w:eastAsia="ja-JP"/>
        </w:rPr>
      </w:pPr>
      <w:r w:rsidRPr="006542F0">
        <w:rPr>
          <w:noProof/>
          <w:lang w:val="sv-SE" w:bidi="sv-SE"/>
        </w:rPr>
        <w:t>Inledning och utgångspunkter för riktlinjerna</w:t>
      </w:r>
      <w:r>
        <w:rPr>
          <w:noProof/>
        </w:rPr>
        <w:tab/>
      </w:r>
      <w:r>
        <w:rPr>
          <w:noProof/>
        </w:rPr>
        <w:fldChar w:fldCharType="begin"/>
      </w:r>
      <w:r>
        <w:rPr>
          <w:noProof/>
        </w:rPr>
        <w:instrText xml:space="preserve"> PAGEREF _Toc308707180 \h </w:instrText>
      </w:r>
      <w:r>
        <w:rPr>
          <w:noProof/>
        </w:rPr>
      </w:r>
      <w:r>
        <w:rPr>
          <w:noProof/>
        </w:rPr>
        <w:fldChar w:fldCharType="separate"/>
      </w:r>
      <w:r>
        <w:rPr>
          <w:noProof/>
        </w:rPr>
        <w:t>6</w:t>
      </w:r>
      <w:r>
        <w:rPr>
          <w:noProof/>
        </w:rPr>
        <w:fldChar w:fldCharType="end"/>
      </w:r>
    </w:p>
    <w:p w14:paraId="0CEC2C2B"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 xml:space="preserve">Vad menas med </w:t>
      </w:r>
      <w:r w:rsidRPr="006542F0">
        <w:rPr>
          <w:i/>
          <w:noProof/>
          <w:lang w:val="sv-SE" w:bidi="sv-SE"/>
        </w:rPr>
        <w:t>tillgänglig information</w:t>
      </w:r>
      <w:r w:rsidRPr="006542F0">
        <w:rPr>
          <w:noProof/>
          <w:lang w:val="sv-SE" w:bidi="sv-SE"/>
        </w:rPr>
        <w:t>?</w:t>
      </w:r>
      <w:r>
        <w:rPr>
          <w:noProof/>
        </w:rPr>
        <w:tab/>
      </w:r>
      <w:r>
        <w:rPr>
          <w:noProof/>
        </w:rPr>
        <w:fldChar w:fldCharType="begin"/>
      </w:r>
      <w:r>
        <w:rPr>
          <w:noProof/>
        </w:rPr>
        <w:instrText xml:space="preserve"> PAGEREF _Toc308707181 \h </w:instrText>
      </w:r>
      <w:r>
        <w:rPr>
          <w:noProof/>
        </w:rPr>
      </w:r>
      <w:r>
        <w:rPr>
          <w:noProof/>
        </w:rPr>
        <w:fldChar w:fldCharType="separate"/>
      </w:r>
      <w:r>
        <w:rPr>
          <w:noProof/>
        </w:rPr>
        <w:t>7</w:t>
      </w:r>
      <w:r>
        <w:rPr>
          <w:noProof/>
        </w:rPr>
        <w:fldChar w:fldCharType="end"/>
      </w:r>
    </w:p>
    <w:p w14:paraId="5B67345A"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Vilka är dessa riktlinjer ämnade för?</w:t>
      </w:r>
      <w:r>
        <w:rPr>
          <w:noProof/>
        </w:rPr>
        <w:tab/>
      </w:r>
      <w:r>
        <w:rPr>
          <w:noProof/>
        </w:rPr>
        <w:fldChar w:fldCharType="begin"/>
      </w:r>
      <w:r>
        <w:rPr>
          <w:noProof/>
        </w:rPr>
        <w:instrText xml:space="preserve"> PAGEREF _Toc308707182 \h </w:instrText>
      </w:r>
      <w:r>
        <w:rPr>
          <w:noProof/>
        </w:rPr>
      </w:r>
      <w:r>
        <w:rPr>
          <w:noProof/>
        </w:rPr>
        <w:fldChar w:fldCharType="separate"/>
      </w:r>
      <w:r>
        <w:rPr>
          <w:noProof/>
        </w:rPr>
        <w:t>8</w:t>
      </w:r>
      <w:r>
        <w:rPr>
          <w:noProof/>
        </w:rPr>
        <w:fldChar w:fldCharType="end"/>
      </w:r>
    </w:p>
    <w:p w14:paraId="21504C85"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Vilken typ av hjälp ges i riktlinjerna?</w:t>
      </w:r>
      <w:r>
        <w:rPr>
          <w:noProof/>
        </w:rPr>
        <w:tab/>
      </w:r>
      <w:r>
        <w:rPr>
          <w:noProof/>
        </w:rPr>
        <w:fldChar w:fldCharType="begin"/>
      </w:r>
      <w:r>
        <w:rPr>
          <w:noProof/>
        </w:rPr>
        <w:instrText xml:space="preserve"> PAGEREF _Toc308707183 \h </w:instrText>
      </w:r>
      <w:r>
        <w:rPr>
          <w:noProof/>
        </w:rPr>
      </w:r>
      <w:r>
        <w:rPr>
          <w:noProof/>
        </w:rPr>
        <w:fldChar w:fldCharType="separate"/>
      </w:r>
      <w:r>
        <w:rPr>
          <w:noProof/>
        </w:rPr>
        <w:t>9</w:t>
      </w:r>
      <w:r>
        <w:rPr>
          <w:noProof/>
        </w:rPr>
        <w:fldChar w:fldCharType="end"/>
      </w:r>
    </w:p>
    <w:p w14:paraId="20944C68" w14:textId="77777777" w:rsidR="00841002" w:rsidRDefault="00841002">
      <w:pPr>
        <w:pStyle w:val="TOC1"/>
        <w:rPr>
          <w:rFonts w:asciiTheme="minorHAnsi" w:eastAsiaTheme="minorEastAsia" w:hAnsiTheme="minorHAnsi" w:cstheme="minorBidi"/>
          <w:noProof/>
          <w:lang w:val="en-IE" w:eastAsia="ja-JP"/>
        </w:rPr>
      </w:pPr>
      <w:r w:rsidRPr="006542F0">
        <w:rPr>
          <w:noProof/>
          <w:lang w:val="sv-SE" w:bidi="sv-SE"/>
        </w:rPr>
        <w:t>Steg 1: Tillgänglighetsanpassning av olika typer av information</w:t>
      </w:r>
      <w:r>
        <w:rPr>
          <w:noProof/>
        </w:rPr>
        <w:tab/>
      </w:r>
      <w:r>
        <w:rPr>
          <w:noProof/>
        </w:rPr>
        <w:fldChar w:fldCharType="begin"/>
      </w:r>
      <w:r>
        <w:rPr>
          <w:noProof/>
        </w:rPr>
        <w:instrText xml:space="preserve"> PAGEREF _Toc308707184 \h </w:instrText>
      </w:r>
      <w:r>
        <w:rPr>
          <w:noProof/>
        </w:rPr>
      </w:r>
      <w:r>
        <w:rPr>
          <w:noProof/>
        </w:rPr>
        <w:fldChar w:fldCharType="separate"/>
      </w:r>
      <w:r>
        <w:rPr>
          <w:noProof/>
        </w:rPr>
        <w:t>12</w:t>
      </w:r>
      <w:r>
        <w:rPr>
          <w:noProof/>
        </w:rPr>
        <w:fldChar w:fldCharType="end"/>
      </w:r>
    </w:p>
    <w:p w14:paraId="7443ED32"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1: Tillgänglighetsanpassa text</w:t>
      </w:r>
      <w:r>
        <w:rPr>
          <w:noProof/>
        </w:rPr>
        <w:tab/>
      </w:r>
      <w:r>
        <w:rPr>
          <w:noProof/>
        </w:rPr>
        <w:fldChar w:fldCharType="begin"/>
      </w:r>
      <w:r>
        <w:rPr>
          <w:noProof/>
        </w:rPr>
        <w:instrText xml:space="preserve"> PAGEREF _Toc308707185 \h </w:instrText>
      </w:r>
      <w:r>
        <w:rPr>
          <w:noProof/>
        </w:rPr>
      </w:r>
      <w:r>
        <w:rPr>
          <w:noProof/>
        </w:rPr>
        <w:fldChar w:fldCharType="separate"/>
      </w:r>
      <w:r>
        <w:rPr>
          <w:noProof/>
        </w:rPr>
        <w:t>12</w:t>
      </w:r>
      <w:r>
        <w:rPr>
          <w:noProof/>
        </w:rPr>
        <w:fldChar w:fldCharType="end"/>
      </w:r>
    </w:p>
    <w:p w14:paraId="6CEF98F0"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1.1 Så här kan information i textform tillgänglighetsanpassas</w:t>
      </w:r>
      <w:r>
        <w:rPr>
          <w:noProof/>
        </w:rPr>
        <w:tab/>
      </w:r>
      <w:r>
        <w:rPr>
          <w:noProof/>
        </w:rPr>
        <w:fldChar w:fldCharType="begin"/>
      </w:r>
      <w:r>
        <w:rPr>
          <w:noProof/>
        </w:rPr>
        <w:instrText xml:space="preserve"> PAGEREF _Toc308707186 \h </w:instrText>
      </w:r>
      <w:r>
        <w:rPr>
          <w:noProof/>
        </w:rPr>
      </w:r>
      <w:r>
        <w:rPr>
          <w:noProof/>
        </w:rPr>
        <w:fldChar w:fldCharType="separate"/>
      </w:r>
      <w:r>
        <w:rPr>
          <w:noProof/>
        </w:rPr>
        <w:t>12</w:t>
      </w:r>
      <w:r>
        <w:rPr>
          <w:noProof/>
        </w:rPr>
        <w:fldChar w:fldCharType="end"/>
      </w:r>
    </w:p>
    <w:p w14:paraId="3ECB201B"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1.2 Resurser för tillgänglighetsanpassning av information i textform</w:t>
      </w:r>
      <w:r>
        <w:rPr>
          <w:noProof/>
        </w:rPr>
        <w:tab/>
      </w:r>
      <w:r>
        <w:rPr>
          <w:noProof/>
        </w:rPr>
        <w:fldChar w:fldCharType="begin"/>
      </w:r>
      <w:r>
        <w:rPr>
          <w:noProof/>
        </w:rPr>
        <w:instrText xml:space="preserve"> PAGEREF _Toc308707187 \h </w:instrText>
      </w:r>
      <w:r>
        <w:rPr>
          <w:noProof/>
        </w:rPr>
      </w:r>
      <w:r>
        <w:rPr>
          <w:noProof/>
        </w:rPr>
        <w:fldChar w:fldCharType="separate"/>
      </w:r>
      <w:r>
        <w:rPr>
          <w:noProof/>
        </w:rPr>
        <w:t>14</w:t>
      </w:r>
      <w:r>
        <w:rPr>
          <w:noProof/>
        </w:rPr>
        <w:fldChar w:fldCharType="end"/>
      </w:r>
    </w:p>
    <w:p w14:paraId="119B7B76"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2: Tillgänglighetsanpassa bilder</w:t>
      </w:r>
      <w:r>
        <w:rPr>
          <w:noProof/>
        </w:rPr>
        <w:tab/>
      </w:r>
      <w:r>
        <w:rPr>
          <w:noProof/>
        </w:rPr>
        <w:fldChar w:fldCharType="begin"/>
      </w:r>
      <w:r>
        <w:rPr>
          <w:noProof/>
        </w:rPr>
        <w:instrText xml:space="preserve"> PAGEREF _Toc308707188 \h </w:instrText>
      </w:r>
      <w:r>
        <w:rPr>
          <w:noProof/>
        </w:rPr>
      </w:r>
      <w:r>
        <w:rPr>
          <w:noProof/>
        </w:rPr>
        <w:fldChar w:fldCharType="separate"/>
      </w:r>
      <w:r>
        <w:rPr>
          <w:noProof/>
        </w:rPr>
        <w:t>16</w:t>
      </w:r>
      <w:r>
        <w:rPr>
          <w:noProof/>
        </w:rPr>
        <w:fldChar w:fldCharType="end"/>
      </w:r>
    </w:p>
    <w:p w14:paraId="14DC1491"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2.1 Så här kan information i bildform tillgänglighetsanpassas</w:t>
      </w:r>
      <w:r>
        <w:rPr>
          <w:noProof/>
        </w:rPr>
        <w:tab/>
      </w:r>
      <w:r>
        <w:rPr>
          <w:noProof/>
        </w:rPr>
        <w:fldChar w:fldCharType="begin"/>
      </w:r>
      <w:r>
        <w:rPr>
          <w:noProof/>
        </w:rPr>
        <w:instrText xml:space="preserve"> PAGEREF _Toc308707189 \h </w:instrText>
      </w:r>
      <w:r>
        <w:rPr>
          <w:noProof/>
        </w:rPr>
      </w:r>
      <w:r>
        <w:rPr>
          <w:noProof/>
        </w:rPr>
        <w:fldChar w:fldCharType="separate"/>
      </w:r>
      <w:r>
        <w:rPr>
          <w:noProof/>
        </w:rPr>
        <w:t>16</w:t>
      </w:r>
      <w:r>
        <w:rPr>
          <w:noProof/>
        </w:rPr>
        <w:fldChar w:fldCharType="end"/>
      </w:r>
    </w:p>
    <w:p w14:paraId="5A0DC914"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2.2 Resurser för tillgänglighetsanpassning av information i bildform</w:t>
      </w:r>
      <w:r>
        <w:rPr>
          <w:noProof/>
        </w:rPr>
        <w:tab/>
      </w:r>
      <w:r>
        <w:rPr>
          <w:noProof/>
        </w:rPr>
        <w:fldChar w:fldCharType="begin"/>
      </w:r>
      <w:r>
        <w:rPr>
          <w:noProof/>
        </w:rPr>
        <w:instrText xml:space="preserve"> PAGEREF _Toc308707190 \h </w:instrText>
      </w:r>
      <w:r>
        <w:rPr>
          <w:noProof/>
        </w:rPr>
      </w:r>
      <w:r>
        <w:rPr>
          <w:noProof/>
        </w:rPr>
        <w:fldChar w:fldCharType="separate"/>
      </w:r>
      <w:r>
        <w:rPr>
          <w:noProof/>
        </w:rPr>
        <w:t>16</w:t>
      </w:r>
      <w:r>
        <w:rPr>
          <w:noProof/>
        </w:rPr>
        <w:fldChar w:fldCharType="end"/>
      </w:r>
    </w:p>
    <w:p w14:paraId="5DE7EC44"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3: Tillgänglighetsanpassa ljud</w:t>
      </w:r>
      <w:r>
        <w:rPr>
          <w:noProof/>
        </w:rPr>
        <w:tab/>
      </w:r>
      <w:r>
        <w:rPr>
          <w:noProof/>
        </w:rPr>
        <w:fldChar w:fldCharType="begin"/>
      </w:r>
      <w:r>
        <w:rPr>
          <w:noProof/>
        </w:rPr>
        <w:instrText xml:space="preserve"> PAGEREF _Toc308707191 \h </w:instrText>
      </w:r>
      <w:r>
        <w:rPr>
          <w:noProof/>
        </w:rPr>
      </w:r>
      <w:r>
        <w:rPr>
          <w:noProof/>
        </w:rPr>
        <w:fldChar w:fldCharType="separate"/>
      </w:r>
      <w:r>
        <w:rPr>
          <w:noProof/>
        </w:rPr>
        <w:t>17</w:t>
      </w:r>
      <w:r>
        <w:rPr>
          <w:noProof/>
        </w:rPr>
        <w:fldChar w:fldCharType="end"/>
      </w:r>
    </w:p>
    <w:p w14:paraId="255FCB0A"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3.1 Så här kan information i ljudform tillgänglighetsanpassas</w:t>
      </w:r>
      <w:r>
        <w:rPr>
          <w:noProof/>
        </w:rPr>
        <w:tab/>
      </w:r>
      <w:r>
        <w:rPr>
          <w:noProof/>
        </w:rPr>
        <w:fldChar w:fldCharType="begin"/>
      </w:r>
      <w:r>
        <w:rPr>
          <w:noProof/>
        </w:rPr>
        <w:instrText xml:space="preserve"> PAGEREF _Toc308707192 \h </w:instrText>
      </w:r>
      <w:r>
        <w:rPr>
          <w:noProof/>
        </w:rPr>
      </w:r>
      <w:r>
        <w:rPr>
          <w:noProof/>
        </w:rPr>
        <w:fldChar w:fldCharType="separate"/>
      </w:r>
      <w:r>
        <w:rPr>
          <w:noProof/>
        </w:rPr>
        <w:t>17</w:t>
      </w:r>
      <w:r>
        <w:rPr>
          <w:noProof/>
        </w:rPr>
        <w:fldChar w:fldCharType="end"/>
      </w:r>
    </w:p>
    <w:p w14:paraId="66FD0C68"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3.2 Resurser för tillgänglighetsanpassning av information i ljudform</w:t>
      </w:r>
      <w:r>
        <w:rPr>
          <w:noProof/>
        </w:rPr>
        <w:tab/>
      </w:r>
      <w:r>
        <w:rPr>
          <w:noProof/>
        </w:rPr>
        <w:fldChar w:fldCharType="begin"/>
      </w:r>
      <w:r>
        <w:rPr>
          <w:noProof/>
        </w:rPr>
        <w:instrText xml:space="preserve"> PAGEREF _Toc308707193 \h </w:instrText>
      </w:r>
      <w:r>
        <w:rPr>
          <w:noProof/>
        </w:rPr>
      </w:r>
      <w:r>
        <w:rPr>
          <w:noProof/>
        </w:rPr>
        <w:fldChar w:fldCharType="separate"/>
      </w:r>
      <w:r>
        <w:rPr>
          <w:noProof/>
        </w:rPr>
        <w:t>17</w:t>
      </w:r>
      <w:r>
        <w:rPr>
          <w:noProof/>
        </w:rPr>
        <w:fldChar w:fldCharType="end"/>
      </w:r>
    </w:p>
    <w:p w14:paraId="14D1E074"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4: Tillgänglighetsanpassa film</w:t>
      </w:r>
      <w:r>
        <w:rPr>
          <w:noProof/>
        </w:rPr>
        <w:tab/>
      </w:r>
      <w:r>
        <w:rPr>
          <w:noProof/>
        </w:rPr>
        <w:fldChar w:fldCharType="begin"/>
      </w:r>
      <w:r>
        <w:rPr>
          <w:noProof/>
        </w:rPr>
        <w:instrText xml:space="preserve"> PAGEREF _Toc308707194 \h </w:instrText>
      </w:r>
      <w:r>
        <w:rPr>
          <w:noProof/>
        </w:rPr>
      </w:r>
      <w:r>
        <w:rPr>
          <w:noProof/>
        </w:rPr>
        <w:fldChar w:fldCharType="separate"/>
      </w:r>
      <w:r>
        <w:rPr>
          <w:noProof/>
        </w:rPr>
        <w:t>19</w:t>
      </w:r>
      <w:r>
        <w:rPr>
          <w:noProof/>
        </w:rPr>
        <w:fldChar w:fldCharType="end"/>
      </w:r>
    </w:p>
    <w:p w14:paraId="529C807B"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4.1 Så här kan information i filmformat tillgänglighetsanpassas</w:t>
      </w:r>
      <w:r>
        <w:rPr>
          <w:noProof/>
        </w:rPr>
        <w:tab/>
      </w:r>
      <w:r>
        <w:rPr>
          <w:noProof/>
        </w:rPr>
        <w:fldChar w:fldCharType="begin"/>
      </w:r>
      <w:r>
        <w:rPr>
          <w:noProof/>
        </w:rPr>
        <w:instrText xml:space="preserve"> PAGEREF _Toc308707195 \h </w:instrText>
      </w:r>
      <w:r>
        <w:rPr>
          <w:noProof/>
        </w:rPr>
      </w:r>
      <w:r>
        <w:rPr>
          <w:noProof/>
        </w:rPr>
        <w:fldChar w:fldCharType="separate"/>
      </w:r>
      <w:r>
        <w:rPr>
          <w:noProof/>
        </w:rPr>
        <w:t>19</w:t>
      </w:r>
      <w:r>
        <w:rPr>
          <w:noProof/>
        </w:rPr>
        <w:fldChar w:fldCharType="end"/>
      </w:r>
    </w:p>
    <w:p w14:paraId="58F9CD51"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4.2 Resurser för tillgänglighetsanpassning av information i filmform</w:t>
      </w:r>
      <w:r>
        <w:rPr>
          <w:noProof/>
        </w:rPr>
        <w:tab/>
      </w:r>
      <w:r>
        <w:rPr>
          <w:noProof/>
        </w:rPr>
        <w:fldChar w:fldCharType="begin"/>
      </w:r>
      <w:r>
        <w:rPr>
          <w:noProof/>
        </w:rPr>
        <w:instrText xml:space="preserve"> PAGEREF _Toc308707196 \h </w:instrText>
      </w:r>
      <w:r>
        <w:rPr>
          <w:noProof/>
        </w:rPr>
      </w:r>
      <w:r>
        <w:rPr>
          <w:noProof/>
        </w:rPr>
        <w:fldChar w:fldCharType="separate"/>
      </w:r>
      <w:r>
        <w:rPr>
          <w:noProof/>
        </w:rPr>
        <w:t>19</w:t>
      </w:r>
      <w:r>
        <w:rPr>
          <w:noProof/>
        </w:rPr>
        <w:fldChar w:fldCharType="end"/>
      </w:r>
    </w:p>
    <w:p w14:paraId="02468614" w14:textId="77777777" w:rsidR="00841002" w:rsidRDefault="00841002">
      <w:pPr>
        <w:pStyle w:val="TOC1"/>
        <w:rPr>
          <w:rFonts w:asciiTheme="minorHAnsi" w:eastAsiaTheme="minorEastAsia" w:hAnsiTheme="minorHAnsi" w:cstheme="minorBidi"/>
          <w:noProof/>
          <w:lang w:val="en-IE" w:eastAsia="ja-JP"/>
        </w:rPr>
      </w:pPr>
      <w:r w:rsidRPr="006542F0">
        <w:rPr>
          <w:noProof/>
          <w:lang w:val="sv-SE" w:bidi="sv-SE"/>
        </w:rPr>
        <w:t>Steg 2: Tillgänglighetsanpassa medierna för informationspresentation</w:t>
      </w:r>
      <w:r>
        <w:rPr>
          <w:noProof/>
        </w:rPr>
        <w:tab/>
      </w:r>
      <w:r>
        <w:rPr>
          <w:noProof/>
        </w:rPr>
        <w:fldChar w:fldCharType="begin"/>
      </w:r>
      <w:r>
        <w:rPr>
          <w:noProof/>
        </w:rPr>
        <w:instrText xml:space="preserve"> PAGEREF _Toc308707197 \h </w:instrText>
      </w:r>
      <w:r>
        <w:rPr>
          <w:noProof/>
        </w:rPr>
      </w:r>
      <w:r>
        <w:rPr>
          <w:noProof/>
        </w:rPr>
        <w:fldChar w:fldCharType="separate"/>
      </w:r>
      <w:r>
        <w:rPr>
          <w:noProof/>
        </w:rPr>
        <w:t>20</w:t>
      </w:r>
      <w:r>
        <w:rPr>
          <w:noProof/>
        </w:rPr>
        <w:fldChar w:fldCharType="end"/>
      </w:r>
    </w:p>
    <w:p w14:paraId="66926516"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1: Tillgänglighetsanpassa elektroniska dokument</w:t>
      </w:r>
      <w:r>
        <w:rPr>
          <w:noProof/>
        </w:rPr>
        <w:tab/>
      </w:r>
      <w:r>
        <w:rPr>
          <w:noProof/>
        </w:rPr>
        <w:fldChar w:fldCharType="begin"/>
      </w:r>
      <w:r>
        <w:rPr>
          <w:noProof/>
        </w:rPr>
        <w:instrText xml:space="preserve"> PAGEREF _Toc308707198 \h </w:instrText>
      </w:r>
      <w:r>
        <w:rPr>
          <w:noProof/>
        </w:rPr>
      </w:r>
      <w:r>
        <w:rPr>
          <w:noProof/>
        </w:rPr>
        <w:fldChar w:fldCharType="separate"/>
      </w:r>
      <w:r>
        <w:rPr>
          <w:noProof/>
        </w:rPr>
        <w:t>20</w:t>
      </w:r>
      <w:r>
        <w:rPr>
          <w:noProof/>
        </w:rPr>
        <w:fldChar w:fldCharType="end"/>
      </w:r>
    </w:p>
    <w:p w14:paraId="193CE333"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1.1 Så här kan elektroniska dokument tillgänglighetsanpassas</w:t>
      </w:r>
      <w:r>
        <w:rPr>
          <w:noProof/>
        </w:rPr>
        <w:tab/>
      </w:r>
      <w:r>
        <w:rPr>
          <w:noProof/>
        </w:rPr>
        <w:fldChar w:fldCharType="begin"/>
      </w:r>
      <w:r>
        <w:rPr>
          <w:noProof/>
        </w:rPr>
        <w:instrText xml:space="preserve"> PAGEREF _Toc308707199 \h </w:instrText>
      </w:r>
      <w:r>
        <w:rPr>
          <w:noProof/>
        </w:rPr>
      </w:r>
      <w:r>
        <w:rPr>
          <w:noProof/>
        </w:rPr>
        <w:fldChar w:fldCharType="separate"/>
      </w:r>
      <w:r>
        <w:rPr>
          <w:noProof/>
        </w:rPr>
        <w:t>20</w:t>
      </w:r>
      <w:r>
        <w:rPr>
          <w:noProof/>
        </w:rPr>
        <w:fldChar w:fldCharType="end"/>
      </w:r>
    </w:p>
    <w:p w14:paraId="4FE4DCB7"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1.2 Resurser för tillgänglighetsanpassning av elektroniska dokument</w:t>
      </w:r>
      <w:r>
        <w:rPr>
          <w:noProof/>
        </w:rPr>
        <w:tab/>
      </w:r>
      <w:r>
        <w:rPr>
          <w:noProof/>
        </w:rPr>
        <w:fldChar w:fldCharType="begin"/>
      </w:r>
      <w:r>
        <w:rPr>
          <w:noProof/>
        </w:rPr>
        <w:instrText xml:space="preserve"> PAGEREF _Toc308707200 \h </w:instrText>
      </w:r>
      <w:r>
        <w:rPr>
          <w:noProof/>
        </w:rPr>
      </w:r>
      <w:r>
        <w:rPr>
          <w:noProof/>
        </w:rPr>
        <w:fldChar w:fldCharType="separate"/>
      </w:r>
      <w:r>
        <w:rPr>
          <w:noProof/>
        </w:rPr>
        <w:t>21</w:t>
      </w:r>
      <w:r>
        <w:rPr>
          <w:noProof/>
        </w:rPr>
        <w:fldChar w:fldCharType="end"/>
      </w:r>
    </w:p>
    <w:p w14:paraId="19F4335F"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2: Tillgänglighetsanpassa onlineresurser</w:t>
      </w:r>
      <w:r>
        <w:rPr>
          <w:noProof/>
        </w:rPr>
        <w:tab/>
      </w:r>
      <w:r>
        <w:rPr>
          <w:noProof/>
        </w:rPr>
        <w:fldChar w:fldCharType="begin"/>
      </w:r>
      <w:r>
        <w:rPr>
          <w:noProof/>
        </w:rPr>
        <w:instrText xml:space="preserve"> PAGEREF _Toc308707201 \h </w:instrText>
      </w:r>
      <w:r>
        <w:rPr>
          <w:noProof/>
        </w:rPr>
      </w:r>
      <w:r>
        <w:rPr>
          <w:noProof/>
        </w:rPr>
        <w:fldChar w:fldCharType="separate"/>
      </w:r>
      <w:r>
        <w:rPr>
          <w:noProof/>
        </w:rPr>
        <w:t>23</w:t>
      </w:r>
      <w:r>
        <w:rPr>
          <w:noProof/>
        </w:rPr>
        <w:fldChar w:fldCharType="end"/>
      </w:r>
    </w:p>
    <w:p w14:paraId="486383A6"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2.1 Så här kan onlineresurser tillgänglighetsanpassas</w:t>
      </w:r>
      <w:r>
        <w:rPr>
          <w:noProof/>
        </w:rPr>
        <w:tab/>
      </w:r>
      <w:r>
        <w:rPr>
          <w:noProof/>
        </w:rPr>
        <w:fldChar w:fldCharType="begin"/>
      </w:r>
      <w:r>
        <w:rPr>
          <w:noProof/>
        </w:rPr>
        <w:instrText xml:space="preserve"> PAGEREF _Toc308707202 \h </w:instrText>
      </w:r>
      <w:r>
        <w:rPr>
          <w:noProof/>
        </w:rPr>
      </w:r>
      <w:r>
        <w:rPr>
          <w:noProof/>
        </w:rPr>
        <w:fldChar w:fldCharType="separate"/>
      </w:r>
      <w:r>
        <w:rPr>
          <w:noProof/>
        </w:rPr>
        <w:t>23</w:t>
      </w:r>
      <w:r>
        <w:rPr>
          <w:noProof/>
        </w:rPr>
        <w:fldChar w:fldCharType="end"/>
      </w:r>
    </w:p>
    <w:p w14:paraId="2CBE63BA"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2.2 Resurser för tillgänglighetsanpassning av onlineresurser</w:t>
      </w:r>
      <w:r>
        <w:rPr>
          <w:noProof/>
        </w:rPr>
        <w:tab/>
      </w:r>
      <w:r>
        <w:rPr>
          <w:noProof/>
        </w:rPr>
        <w:fldChar w:fldCharType="begin"/>
      </w:r>
      <w:r>
        <w:rPr>
          <w:noProof/>
        </w:rPr>
        <w:instrText xml:space="preserve"> PAGEREF _Toc308707203 \h </w:instrText>
      </w:r>
      <w:r>
        <w:rPr>
          <w:noProof/>
        </w:rPr>
      </w:r>
      <w:r>
        <w:rPr>
          <w:noProof/>
        </w:rPr>
        <w:fldChar w:fldCharType="separate"/>
      </w:r>
      <w:r>
        <w:rPr>
          <w:noProof/>
        </w:rPr>
        <w:t>24</w:t>
      </w:r>
      <w:r>
        <w:rPr>
          <w:noProof/>
        </w:rPr>
        <w:fldChar w:fldCharType="end"/>
      </w:r>
    </w:p>
    <w:p w14:paraId="1F04AA0B"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Avsnitt 3: Tillgänglighetsanpassa tryckt material</w:t>
      </w:r>
      <w:r>
        <w:rPr>
          <w:noProof/>
        </w:rPr>
        <w:tab/>
      </w:r>
      <w:r>
        <w:rPr>
          <w:noProof/>
        </w:rPr>
        <w:fldChar w:fldCharType="begin"/>
      </w:r>
      <w:r>
        <w:rPr>
          <w:noProof/>
        </w:rPr>
        <w:instrText xml:space="preserve"> PAGEREF _Toc308707204 \h </w:instrText>
      </w:r>
      <w:r>
        <w:rPr>
          <w:noProof/>
        </w:rPr>
      </w:r>
      <w:r>
        <w:rPr>
          <w:noProof/>
        </w:rPr>
        <w:fldChar w:fldCharType="separate"/>
      </w:r>
      <w:r>
        <w:rPr>
          <w:noProof/>
        </w:rPr>
        <w:t>26</w:t>
      </w:r>
      <w:r>
        <w:rPr>
          <w:noProof/>
        </w:rPr>
        <w:fldChar w:fldCharType="end"/>
      </w:r>
    </w:p>
    <w:p w14:paraId="10FC28D0"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3.1 Så här kan tryckt material tillgänglighetsanpassas</w:t>
      </w:r>
      <w:r>
        <w:rPr>
          <w:noProof/>
        </w:rPr>
        <w:tab/>
      </w:r>
      <w:r>
        <w:rPr>
          <w:noProof/>
        </w:rPr>
        <w:fldChar w:fldCharType="begin"/>
      </w:r>
      <w:r>
        <w:rPr>
          <w:noProof/>
        </w:rPr>
        <w:instrText xml:space="preserve"> PAGEREF _Toc308707205 \h </w:instrText>
      </w:r>
      <w:r>
        <w:rPr>
          <w:noProof/>
        </w:rPr>
      </w:r>
      <w:r>
        <w:rPr>
          <w:noProof/>
        </w:rPr>
        <w:fldChar w:fldCharType="separate"/>
      </w:r>
      <w:r>
        <w:rPr>
          <w:noProof/>
        </w:rPr>
        <w:t>26</w:t>
      </w:r>
      <w:r>
        <w:rPr>
          <w:noProof/>
        </w:rPr>
        <w:fldChar w:fldCharType="end"/>
      </w:r>
    </w:p>
    <w:p w14:paraId="34B66B9C"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3.2 Resurser för tillgänglighetsanpassning av tryckt material</w:t>
      </w:r>
      <w:r>
        <w:rPr>
          <w:noProof/>
        </w:rPr>
        <w:tab/>
      </w:r>
      <w:r>
        <w:rPr>
          <w:noProof/>
        </w:rPr>
        <w:fldChar w:fldCharType="begin"/>
      </w:r>
      <w:r>
        <w:rPr>
          <w:noProof/>
        </w:rPr>
        <w:instrText xml:space="preserve"> PAGEREF _Toc308707206 \h </w:instrText>
      </w:r>
      <w:r>
        <w:rPr>
          <w:noProof/>
        </w:rPr>
      </w:r>
      <w:r>
        <w:rPr>
          <w:noProof/>
        </w:rPr>
        <w:fldChar w:fldCharType="separate"/>
      </w:r>
      <w:r>
        <w:rPr>
          <w:noProof/>
        </w:rPr>
        <w:t>26</w:t>
      </w:r>
      <w:r>
        <w:rPr>
          <w:noProof/>
        </w:rPr>
        <w:fldChar w:fldCharType="end"/>
      </w:r>
    </w:p>
    <w:p w14:paraId="554B146A" w14:textId="77777777" w:rsidR="00841002" w:rsidRDefault="00841002">
      <w:pPr>
        <w:pStyle w:val="TOC1"/>
        <w:rPr>
          <w:rFonts w:asciiTheme="minorHAnsi" w:eastAsiaTheme="minorEastAsia" w:hAnsiTheme="minorHAnsi" w:cstheme="minorBidi"/>
          <w:noProof/>
          <w:lang w:val="en-IE" w:eastAsia="ja-JP"/>
        </w:rPr>
      </w:pPr>
      <w:r w:rsidRPr="006542F0">
        <w:rPr>
          <w:noProof/>
          <w:lang w:val="sv-SE" w:bidi="sv-SE"/>
        </w:rPr>
        <w:t>Tillämpning av riktlinjerna på olika medier och enskilda format</w:t>
      </w:r>
      <w:r>
        <w:rPr>
          <w:noProof/>
        </w:rPr>
        <w:tab/>
      </w:r>
      <w:r>
        <w:rPr>
          <w:noProof/>
        </w:rPr>
        <w:fldChar w:fldCharType="begin"/>
      </w:r>
      <w:r>
        <w:rPr>
          <w:noProof/>
        </w:rPr>
        <w:instrText xml:space="preserve"> PAGEREF _Toc308707207 \h </w:instrText>
      </w:r>
      <w:r>
        <w:rPr>
          <w:noProof/>
        </w:rPr>
      </w:r>
      <w:r>
        <w:rPr>
          <w:noProof/>
        </w:rPr>
        <w:fldChar w:fldCharType="separate"/>
      </w:r>
      <w:r>
        <w:rPr>
          <w:noProof/>
        </w:rPr>
        <w:t>27</w:t>
      </w:r>
      <w:r>
        <w:rPr>
          <w:noProof/>
        </w:rPr>
        <w:fldChar w:fldCharType="end"/>
      </w:r>
    </w:p>
    <w:p w14:paraId="3C5B110E"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Bildspel och presentationer</w:t>
      </w:r>
      <w:r>
        <w:rPr>
          <w:noProof/>
        </w:rPr>
        <w:tab/>
      </w:r>
      <w:r>
        <w:rPr>
          <w:noProof/>
        </w:rPr>
        <w:fldChar w:fldCharType="begin"/>
      </w:r>
      <w:r>
        <w:rPr>
          <w:noProof/>
        </w:rPr>
        <w:instrText xml:space="preserve"> PAGEREF _Toc308707208 \h </w:instrText>
      </w:r>
      <w:r>
        <w:rPr>
          <w:noProof/>
        </w:rPr>
      </w:r>
      <w:r>
        <w:rPr>
          <w:noProof/>
        </w:rPr>
        <w:fldChar w:fldCharType="separate"/>
      </w:r>
      <w:r>
        <w:rPr>
          <w:noProof/>
        </w:rPr>
        <w:t>27</w:t>
      </w:r>
      <w:r>
        <w:rPr>
          <w:noProof/>
        </w:rPr>
        <w:fldChar w:fldCharType="end"/>
      </w:r>
    </w:p>
    <w:p w14:paraId="0CAA2B2B"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Steg 1:</w:t>
      </w:r>
      <w:r>
        <w:rPr>
          <w:noProof/>
        </w:rPr>
        <w:tab/>
      </w:r>
      <w:r>
        <w:rPr>
          <w:noProof/>
        </w:rPr>
        <w:fldChar w:fldCharType="begin"/>
      </w:r>
      <w:r>
        <w:rPr>
          <w:noProof/>
        </w:rPr>
        <w:instrText xml:space="preserve"> PAGEREF _Toc308707209 \h </w:instrText>
      </w:r>
      <w:r>
        <w:rPr>
          <w:noProof/>
        </w:rPr>
      </w:r>
      <w:r>
        <w:rPr>
          <w:noProof/>
        </w:rPr>
        <w:fldChar w:fldCharType="separate"/>
      </w:r>
      <w:r>
        <w:rPr>
          <w:noProof/>
        </w:rPr>
        <w:t>27</w:t>
      </w:r>
      <w:r>
        <w:rPr>
          <w:noProof/>
        </w:rPr>
        <w:fldChar w:fldCharType="end"/>
      </w:r>
    </w:p>
    <w:p w14:paraId="7746C55E"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Steg 2:</w:t>
      </w:r>
      <w:r>
        <w:rPr>
          <w:noProof/>
        </w:rPr>
        <w:tab/>
      </w:r>
      <w:r>
        <w:rPr>
          <w:noProof/>
        </w:rPr>
        <w:fldChar w:fldCharType="begin"/>
      </w:r>
      <w:r>
        <w:rPr>
          <w:noProof/>
        </w:rPr>
        <w:instrText xml:space="preserve"> PAGEREF _Toc308707210 \h </w:instrText>
      </w:r>
      <w:r>
        <w:rPr>
          <w:noProof/>
        </w:rPr>
      </w:r>
      <w:r>
        <w:rPr>
          <w:noProof/>
        </w:rPr>
        <w:fldChar w:fldCharType="separate"/>
      </w:r>
      <w:r>
        <w:rPr>
          <w:noProof/>
        </w:rPr>
        <w:t>28</w:t>
      </w:r>
      <w:r>
        <w:rPr>
          <w:noProof/>
        </w:rPr>
        <w:fldChar w:fldCharType="end"/>
      </w:r>
    </w:p>
    <w:p w14:paraId="710EA28D"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Verktyg för onlinekurser och e-lärande</w:t>
      </w:r>
      <w:r>
        <w:rPr>
          <w:noProof/>
        </w:rPr>
        <w:tab/>
      </w:r>
      <w:r>
        <w:rPr>
          <w:noProof/>
        </w:rPr>
        <w:fldChar w:fldCharType="begin"/>
      </w:r>
      <w:r>
        <w:rPr>
          <w:noProof/>
        </w:rPr>
        <w:instrText xml:space="preserve"> PAGEREF _Toc308707211 \h </w:instrText>
      </w:r>
      <w:r>
        <w:rPr>
          <w:noProof/>
        </w:rPr>
      </w:r>
      <w:r>
        <w:rPr>
          <w:noProof/>
        </w:rPr>
        <w:fldChar w:fldCharType="separate"/>
      </w:r>
      <w:r>
        <w:rPr>
          <w:noProof/>
        </w:rPr>
        <w:t>29</w:t>
      </w:r>
      <w:r>
        <w:rPr>
          <w:noProof/>
        </w:rPr>
        <w:fldChar w:fldCharType="end"/>
      </w:r>
    </w:p>
    <w:p w14:paraId="597F01B8"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Steg 1:</w:t>
      </w:r>
      <w:r>
        <w:rPr>
          <w:noProof/>
        </w:rPr>
        <w:tab/>
      </w:r>
      <w:r>
        <w:rPr>
          <w:noProof/>
        </w:rPr>
        <w:fldChar w:fldCharType="begin"/>
      </w:r>
      <w:r>
        <w:rPr>
          <w:noProof/>
        </w:rPr>
        <w:instrText xml:space="preserve"> PAGEREF _Toc308707212 \h </w:instrText>
      </w:r>
      <w:r>
        <w:rPr>
          <w:noProof/>
        </w:rPr>
      </w:r>
      <w:r>
        <w:rPr>
          <w:noProof/>
        </w:rPr>
        <w:fldChar w:fldCharType="separate"/>
      </w:r>
      <w:r>
        <w:rPr>
          <w:noProof/>
        </w:rPr>
        <w:t>29</w:t>
      </w:r>
      <w:r>
        <w:rPr>
          <w:noProof/>
        </w:rPr>
        <w:fldChar w:fldCharType="end"/>
      </w:r>
    </w:p>
    <w:p w14:paraId="7871CB7A"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Steg 2:</w:t>
      </w:r>
      <w:r>
        <w:rPr>
          <w:noProof/>
        </w:rPr>
        <w:tab/>
      </w:r>
      <w:r>
        <w:rPr>
          <w:noProof/>
        </w:rPr>
        <w:fldChar w:fldCharType="begin"/>
      </w:r>
      <w:r>
        <w:rPr>
          <w:noProof/>
        </w:rPr>
        <w:instrText xml:space="preserve"> PAGEREF _Toc308707213 \h </w:instrText>
      </w:r>
      <w:r>
        <w:rPr>
          <w:noProof/>
        </w:rPr>
      </w:r>
      <w:r>
        <w:rPr>
          <w:noProof/>
        </w:rPr>
        <w:fldChar w:fldCharType="separate"/>
      </w:r>
      <w:r>
        <w:rPr>
          <w:noProof/>
        </w:rPr>
        <w:t>29</w:t>
      </w:r>
      <w:r>
        <w:rPr>
          <w:noProof/>
        </w:rPr>
        <w:fldChar w:fldCharType="end"/>
      </w:r>
    </w:p>
    <w:p w14:paraId="40980D24"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PDF-dokument</w:t>
      </w:r>
      <w:r>
        <w:rPr>
          <w:noProof/>
        </w:rPr>
        <w:tab/>
      </w:r>
      <w:r>
        <w:rPr>
          <w:noProof/>
        </w:rPr>
        <w:fldChar w:fldCharType="begin"/>
      </w:r>
      <w:r>
        <w:rPr>
          <w:noProof/>
        </w:rPr>
        <w:instrText xml:space="preserve"> PAGEREF _Toc308707214 \h </w:instrText>
      </w:r>
      <w:r>
        <w:rPr>
          <w:noProof/>
        </w:rPr>
      </w:r>
      <w:r>
        <w:rPr>
          <w:noProof/>
        </w:rPr>
        <w:fldChar w:fldCharType="separate"/>
      </w:r>
      <w:r>
        <w:rPr>
          <w:noProof/>
        </w:rPr>
        <w:t>31</w:t>
      </w:r>
      <w:r>
        <w:rPr>
          <w:noProof/>
        </w:rPr>
        <w:fldChar w:fldCharType="end"/>
      </w:r>
    </w:p>
    <w:p w14:paraId="243D07CE"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Steg 1:</w:t>
      </w:r>
      <w:r>
        <w:rPr>
          <w:noProof/>
        </w:rPr>
        <w:tab/>
      </w:r>
      <w:r>
        <w:rPr>
          <w:noProof/>
        </w:rPr>
        <w:fldChar w:fldCharType="begin"/>
      </w:r>
      <w:r>
        <w:rPr>
          <w:noProof/>
        </w:rPr>
        <w:instrText xml:space="preserve"> PAGEREF _Toc308707215 \h </w:instrText>
      </w:r>
      <w:r>
        <w:rPr>
          <w:noProof/>
        </w:rPr>
      </w:r>
      <w:r>
        <w:rPr>
          <w:noProof/>
        </w:rPr>
        <w:fldChar w:fldCharType="separate"/>
      </w:r>
      <w:r>
        <w:rPr>
          <w:noProof/>
        </w:rPr>
        <w:t>31</w:t>
      </w:r>
      <w:r>
        <w:rPr>
          <w:noProof/>
        </w:rPr>
        <w:fldChar w:fldCharType="end"/>
      </w:r>
    </w:p>
    <w:p w14:paraId="546128A0" w14:textId="77777777" w:rsidR="00841002" w:rsidRDefault="00841002">
      <w:pPr>
        <w:pStyle w:val="TOC3"/>
        <w:tabs>
          <w:tab w:val="right" w:leader="dot" w:pos="9622"/>
        </w:tabs>
        <w:rPr>
          <w:rFonts w:asciiTheme="minorHAnsi" w:eastAsiaTheme="minorEastAsia" w:hAnsiTheme="minorHAnsi" w:cstheme="minorBidi"/>
          <w:noProof/>
          <w:lang w:val="en-IE" w:eastAsia="ja-JP"/>
        </w:rPr>
      </w:pPr>
      <w:r w:rsidRPr="006542F0">
        <w:rPr>
          <w:noProof/>
          <w:lang w:val="sv-SE" w:bidi="sv-SE"/>
        </w:rPr>
        <w:t>Steg 2:</w:t>
      </w:r>
      <w:r>
        <w:rPr>
          <w:noProof/>
        </w:rPr>
        <w:tab/>
      </w:r>
      <w:r>
        <w:rPr>
          <w:noProof/>
        </w:rPr>
        <w:fldChar w:fldCharType="begin"/>
      </w:r>
      <w:r>
        <w:rPr>
          <w:noProof/>
        </w:rPr>
        <w:instrText xml:space="preserve"> PAGEREF _Toc308707216 \h </w:instrText>
      </w:r>
      <w:r>
        <w:rPr>
          <w:noProof/>
        </w:rPr>
      </w:r>
      <w:r>
        <w:rPr>
          <w:noProof/>
        </w:rPr>
        <w:fldChar w:fldCharType="separate"/>
      </w:r>
      <w:r>
        <w:rPr>
          <w:noProof/>
        </w:rPr>
        <w:t>31</w:t>
      </w:r>
      <w:r>
        <w:rPr>
          <w:noProof/>
        </w:rPr>
        <w:fldChar w:fldCharType="end"/>
      </w:r>
    </w:p>
    <w:p w14:paraId="2E606435" w14:textId="77777777" w:rsidR="00841002" w:rsidRDefault="00841002">
      <w:pPr>
        <w:pStyle w:val="TOC1"/>
        <w:rPr>
          <w:rFonts w:asciiTheme="minorHAnsi" w:eastAsiaTheme="minorEastAsia" w:hAnsiTheme="minorHAnsi" w:cstheme="minorBidi"/>
          <w:noProof/>
          <w:lang w:val="en-IE" w:eastAsia="ja-JP"/>
        </w:rPr>
      </w:pPr>
      <w:r w:rsidRPr="006542F0">
        <w:rPr>
          <w:noProof/>
          <w:lang w:val="sv-SE" w:bidi="sv-SE"/>
        </w:rPr>
        <w:t>Ordlista</w:t>
      </w:r>
      <w:r>
        <w:rPr>
          <w:noProof/>
        </w:rPr>
        <w:tab/>
      </w:r>
      <w:r>
        <w:rPr>
          <w:noProof/>
        </w:rPr>
        <w:fldChar w:fldCharType="begin"/>
      </w:r>
      <w:r>
        <w:rPr>
          <w:noProof/>
        </w:rPr>
        <w:instrText xml:space="preserve"> PAGEREF _Toc308707217 \h </w:instrText>
      </w:r>
      <w:r>
        <w:rPr>
          <w:noProof/>
        </w:rPr>
      </w:r>
      <w:r>
        <w:rPr>
          <w:noProof/>
        </w:rPr>
        <w:fldChar w:fldCharType="separate"/>
      </w:r>
      <w:r>
        <w:rPr>
          <w:noProof/>
        </w:rPr>
        <w:t>32</w:t>
      </w:r>
      <w:r>
        <w:rPr>
          <w:noProof/>
        </w:rPr>
        <w:fldChar w:fldCharType="end"/>
      </w:r>
    </w:p>
    <w:p w14:paraId="42F1162D" w14:textId="77777777" w:rsidR="00841002" w:rsidRDefault="00841002">
      <w:pPr>
        <w:pStyle w:val="TOC2"/>
        <w:tabs>
          <w:tab w:val="right" w:leader="dot" w:pos="9622"/>
        </w:tabs>
        <w:rPr>
          <w:rFonts w:asciiTheme="minorHAnsi" w:eastAsiaTheme="minorEastAsia" w:hAnsiTheme="minorHAnsi" w:cstheme="minorBidi"/>
          <w:noProof/>
          <w:lang w:val="en-IE" w:eastAsia="ja-JP"/>
        </w:rPr>
      </w:pPr>
      <w:r w:rsidRPr="006542F0">
        <w:rPr>
          <w:noProof/>
          <w:lang w:val="sv-SE" w:bidi="sv-SE"/>
        </w:rPr>
        <w:t>Nyckelbegrepp</w:t>
      </w:r>
      <w:r>
        <w:rPr>
          <w:noProof/>
        </w:rPr>
        <w:tab/>
      </w:r>
      <w:r>
        <w:rPr>
          <w:noProof/>
        </w:rPr>
        <w:fldChar w:fldCharType="begin"/>
      </w:r>
      <w:r>
        <w:rPr>
          <w:noProof/>
        </w:rPr>
        <w:instrText xml:space="preserve"> PAGEREF _Toc308707218 \h </w:instrText>
      </w:r>
      <w:r>
        <w:rPr>
          <w:noProof/>
        </w:rPr>
      </w:r>
      <w:r>
        <w:rPr>
          <w:noProof/>
        </w:rPr>
        <w:fldChar w:fldCharType="separate"/>
      </w:r>
      <w:r>
        <w:rPr>
          <w:noProof/>
        </w:rPr>
        <w:t>32</w:t>
      </w:r>
      <w:r>
        <w:rPr>
          <w:noProof/>
        </w:rPr>
        <w:fldChar w:fldCharType="end"/>
      </w:r>
    </w:p>
    <w:p w14:paraId="2FD76F61" w14:textId="38E5FE2F" w:rsidR="000360AF" w:rsidRPr="00573182" w:rsidRDefault="00D1204E" w:rsidP="00717C15">
      <w:pPr>
        <w:pStyle w:val="ICT4IAL-heading-10"/>
        <w:rPr>
          <w:lang w:val="sv-SE"/>
        </w:rPr>
      </w:pPr>
      <w:r w:rsidRPr="00573182">
        <w:rPr>
          <w:rFonts w:ascii="Arial" w:hAnsi="Arial" w:cs="Arial"/>
          <w:b w:val="0"/>
          <w:caps w:val="0"/>
          <w:sz w:val="24"/>
          <w:lang w:val="sv-SE" w:bidi="sv-SE"/>
        </w:rPr>
        <w:fldChar w:fldCharType="end"/>
      </w:r>
      <w:r w:rsidR="0074034E" w:rsidRPr="00573182">
        <w:rPr>
          <w:lang w:val="sv-SE" w:bidi="sv-SE"/>
        </w:rPr>
        <w:br w:type="page"/>
      </w:r>
      <w:bookmarkStart w:id="1" w:name="_Toc308707179"/>
      <w:r w:rsidR="0002284D" w:rsidRPr="00573182">
        <w:rPr>
          <w:lang w:val="sv-SE" w:bidi="sv-SE"/>
        </w:rPr>
        <w:lastRenderedPageBreak/>
        <w:t>Inledning</w:t>
      </w:r>
      <w:bookmarkEnd w:id="1"/>
    </w:p>
    <w:p w14:paraId="760A8087" w14:textId="3DC728A3" w:rsidR="003E3187" w:rsidRPr="00573182" w:rsidRDefault="003E3187" w:rsidP="00717C15">
      <w:pPr>
        <w:pStyle w:val="ICT4IAL-body-text"/>
        <w:rPr>
          <w:lang w:val="sv-SE"/>
        </w:rPr>
      </w:pPr>
      <w:r w:rsidRPr="00573182">
        <w:rPr>
          <w:lang w:val="sv-SE" w:bidi="sv-SE"/>
        </w:rPr>
        <w:t xml:space="preserve">Dessa riktlinjer för tillgänglig information är en så kallad </w:t>
      </w:r>
      <w:hyperlink w:anchor="OER" w:history="1">
        <w:r w:rsidR="00CA7E4B" w:rsidRPr="00573182">
          <w:rPr>
            <w:rStyle w:val="Hyperlink"/>
            <w:lang w:val="sv-SE" w:bidi="sv-SE"/>
          </w:rPr>
          <w:t>öpp</w:t>
        </w:r>
        <w:r w:rsidR="00CA7E4B" w:rsidRPr="00573182">
          <w:rPr>
            <w:rStyle w:val="Hyperlink"/>
            <w:lang w:val="sv-SE" w:bidi="sv-SE"/>
          </w:rPr>
          <w:t>e</w:t>
        </w:r>
        <w:r w:rsidR="00CA7E4B" w:rsidRPr="00573182">
          <w:rPr>
            <w:rStyle w:val="Hyperlink"/>
            <w:lang w:val="sv-SE" w:bidi="sv-SE"/>
          </w:rPr>
          <w:t>n lärresurs</w:t>
        </w:r>
      </w:hyperlink>
      <w:r w:rsidRPr="00573182">
        <w:rPr>
          <w:lang w:val="sv-SE" w:bidi="sv-SE"/>
        </w:rPr>
        <w:t xml:space="preserve"> (OER), som kan användas för att skapa tillgängligt material i allmänhet och tillgängligt undervisningsmaterial i synnerhet. Dessa riktlinjer är inte avsedda att omfatta all information som finns om tillgänglighet eller täcka alla aspekter av ämnet. De är tänkta att fungera som en sammanfattning av användbara resurser som kan vara bra att ha för de som inte är experter på </w:t>
      </w:r>
      <w:hyperlink w:anchor="ICT" w:history="1">
        <w:r w:rsidR="0018423A" w:rsidRPr="00573182">
          <w:rPr>
            <w:rStyle w:val="Hyperlink"/>
            <w:lang w:val="sv-SE" w:bidi="sv-SE"/>
          </w:rPr>
          <w:t>informations- och kommunikationsteknik</w:t>
        </w:r>
      </w:hyperlink>
      <w:r w:rsidRPr="00573182">
        <w:rPr>
          <w:lang w:val="sv-SE" w:bidi="sv-SE"/>
        </w:rPr>
        <w:t xml:space="preserve"> (IKT). I riktlinjerna finns även länkar till nämnda användbara resurser.</w:t>
      </w:r>
    </w:p>
    <w:p w14:paraId="67C50D05" w14:textId="1C6EBCD9" w:rsidR="003E3187" w:rsidRPr="00573182" w:rsidRDefault="003E3187" w:rsidP="004C5AF3">
      <w:pPr>
        <w:pStyle w:val="ICT4IAL-body-text"/>
        <w:rPr>
          <w:lang w:val="sv-SE"/>
        </w:rPr>
      </w:pPr>
      <w:r w:rsidRPr="00573182">
        <w:rPr>
          <w:lang w:val="sv-SE" w:bidi="sv-SE"/>
        </w:rPr>
        <w:t>Riktlinjerna har tagits fram i syfte att underlätta för personer och organisationer verksamma inom utbildningsområdet att tillhandahålla tillgänglig information till alla elever som behöver, eller har nytta av, mer tillgänglig information. Principerna för att skapa tillgänglig information är i allmänhet alltid desamma. Dessa riktlinjer kan därför användas av alla som vill skapa information som är tillgänglig i olika format.</w:t>
      </w:r>
    </w:p>
    <w:p w14:paraId="6609031F" w14:textId="4DCD5B96" w:rsidR="00CE602A" w:rsidRPr="00573182" w:rsidRDefault="00CE602A" w:rsidP="004C5AF3">
      <w:pPr>
        <w:pStyle w:val="ICT4IAL-body-text"/>
        <w:rPr>
          <w:lang w:val="sv-SE"/>
        </w:rPr>
      </w:pPr>
      <w:r w:rsidRPr="00573182">
        <w:rPr>
          <w:rFonts w:eastAsia="Cambria"/>
          <w:lang w:val="sv-SE" w:bidi="sv-SE"/>
        </w:rPr>
        <w:t xml:space="preserve">Att ta fram denna typ av riktlinjer stämmer väl överens med gällande policy både inom EU och internationellt, där tillgång till information beskrivs som en mänsklig rättighet. På </w:t>
      </w:r>
      <w:hyperlink r:id="rId25" w:history="1">
        <w:r w:rsidR="009B6AEA" w:rsidRPr="00573182">
          <w:rPr>
            <w:rStyle w:val="Hyperlink"/>
            <w:rFonts w:eastAsia="Cambria"/>
            <w:lang w:val="sv-SE" w:bidi="sv-SE"/>
          </w:rPr>
          <w:t>webbplatsen för ICT4IAL</w:t>
        </w:r>
      </w:hyperlink>
      <w:r w:rsidRPr="00573182">
        <w:rPr>
          <w:rFonts w:eastAsia="Cambria"/>
          <w:lang w:val="sv-SE" w:bidi="sv-SE"/>
        </w:rPr>
        <w:t xml:space="preserve"> finns en sammanfattning av dessa policydokument.</w:t>
      </w:r>
    </w:p>
    <w:p w14:paraId="47A0B3B1" w14:textId="3C97FCE9" w:rsidR="003E3187" w:rsidRPr="00573182" w:rsidRDefault="003E3187" w:rsidP="004C5AF3">
      <w:pPr>
        <w:pStyle w:val="ICT4IAL-body-text"/>
        <w:rPr>
          <w:lang w:val="sv-SE"/>
        </w:rPr>
      </w:pPr>
      <w:r w:rsidRPr="00573182">
        <w:rPr>
          <w:lang w:val="sv-SE" w:bidi="sv-SE"/>
        </w:rPr>
        <w:t>Riktlinjerna innehåller</w:t>
      </w:r>
    </w:p>
    <w:p w14:paraId="5BFB80AB" w14:textId="62C67D50" w:rsidR="003E3187" w:rsidRPr="00573182" w:rsidRDefault="003E3187" w:rsidP="00717C15">
      <w:pPr>
        <w:pStyle w:val="ICT4IAL-body-text"/>
        <w:numPr>
          <w:ilvl w:val="0"/>
          <w:numId w:val="46"/>
        </w:numPr>
        <w:rPr>
          <w:lang w:val="sv-SE"/>
        </w:rPr>
      </w:pPr>
      <w:r w:rsidRPr="00573182">
        <w:rPr>
          <w:lang w:val="sv-SE" w:bidi="sv-SE"/>
        </w:rPr>
        <w:t>en allmän introduktion samt beskrivning av huvudbegreppen, målgruppen och riktlinjernas omfattning</w:t>
      </w:r>
    </w:p>
    <w:p w14:paraId="5A841528" w14:textId="77777777" w:rsidR="003E3187" w:rsidRPr="00573182" w:rsidRDefault="003E3187" w:rsidP="00717C15">
      <w:pPr>
        <w:pStyle w:val="ICT4IAL-body-text"/>
        <w:numPr>
          <w:ilvl w:val="0"/>
          <w:numId w:val="46"/>
        </w:numPr>
        <w:rPr>
          <w:lang w:val="sv-SE"/>
        </w:rPr>
      </w:pPr>
      <w:r w:rsidRPr="00573182">
        <w:rPr>
          <w:lang w:val="sv-SE" w:bidi="sv-SE"/>
        </w:rPr>
        <w:t>instruktioner för hur information och medier kan tillgänglighetsanpassas, inklusive rekommendationer och förslag på relevanta hjälpresurser</w:t>
      </w:r>
    </w:p>
    <w:p w14:paraId="182C9519" w14:textId="77777777" w:rsidR="003E3187" w:rsidRPr="00573182" w:rsidRDefault="003E3187" w:rsidP="00717C15">
      <w:pPr>
        <w:pStyle w:val="ICT4IAL-body-text"/>
        <w:numPr>
          <w:ilvl w:val="0"/>
          <w:numId w:val="46"/>
        </w:numPr>
        <w:rPr>
          <w:lang w:val="sv-SE"/>
        </w:rPr>
      </w:pPr>
      <w:r w:rsidRPr="00573182">
        <w:rPr>
          <w:lang w:val="sv-SE" w:bidi="sv-SE"/>
        </w:rPr>
        <w:t>exempel på checklistor för kontroll av tillgänglighet för olika format</w:t>
      </w:r>
    </w:p>
    <w:p w14:paraId="01609356" w14:textId="5F4F9D2F" w:rsidR="003E3187" w:rsidRPr="00573182" w:rsidRDefault="003E3187" w:rsidP="00717C15">
      <w:pPr>
        <w:pStyle w:val="ICT4IAL-body-text"/>
        <w:numPr>
          <w:ilvl w:val="0"/>
          <w:numId w:val="46"/>
        </w:numPr>
        <w:rPr>
          <w:lang w:val="sv-SE"/>
        </w:rPr>
      </w:pPr>
      <w:r w:rsidRPr="00573182">
        <w:rPr>
          <w:lang w:val="sv-SE" w:bidi="sv-SE"/>
        </w:rPr>
        <w:t xml:space="preserve">en omfattande </w:t>
      </w:r>
      <w:hyperlink w:anchor="Glossary" w:history="1">
        <w:r w:rsidRPr="00573182">
          <w:rPr>
            <w:rStyle w:val="Hyperlink"/>
            <w:lang w:val="sv-SE" w:bidi="sv-SE"/>
          </w:rPr>
          <w:t>ordlista</w:t>
        </w:r>
      </w:hyperlink>
      <w:r w:rsidRPr="00573182">
        <w:rPr>
          <w:lang w:val="sv-SE" w:bidi="sv-SE"/>
        </w:rPr>
        <w:t xml:space="preserve"> med arbetsdefinitioner av relevanta begrepp.</w:t>
      </w:r>
    </w:p>
    <w:p w14:paraId="2A9D504D" w14:textId="4803F47F" w:rsidR="006C2A33" w:rsidRPr="00573182" w:rsidRDefault="006C2A33" w:rsidP="00717C15">
      <w:pPr>
        <w:pStyle w:val="ICT4IAL-body-text"/>
        <w:rPr>
          <w:lang w:val="sv-SE"/>
        </w:rPr>
      </w:pPr>
      <w:r w:rsidRPr="00573182">
        <w:rPr>
          <w:lang w:val="sv-SE" w:bidi="sv-SE"/>
        </w:rPr>
        <w:t>Riktlinjerna består av två steg som bygger på varandra. Steg 1 består av riktlinjer för hur olika typer av information kan tillgänglighetsanpassas, och om dessa följs blir steg 2 enklare eftersom det då redan finns tillgänglig information att använda i de olika medierna.</w:t>
      </w:r>
    </w:p>
    <w:p w14:paraId="506A0B3A" w14:textId="0C4DF170" w:rsidR="006C2A33" w:rsidRPr="00573182" w:rsidRDefault="006C2A33" w:rsidP="00717C15">
      <w:pPr>
        <w:pStyle w:val="ICT4IAL-body-text"/>
        <w:rPr>
          <w:lang w:val="sv-SE"/>
        </w:rPr>
      </w:pPr>
      <w:r w:rsidRPr="00573182">
        <w:rPr>
          <w:lang w:val="sv-SE" w:bidi="sv-SE"/>
        </w:rPr>
        <w:t>I riktlinjerna ges förslag på vad som kan göras, och därefter följer förslag på ett antal resurser som ger utförligare information.</w:t>
      </w:r>
    </w:p>
    <w:p w14:paraId="50E2F83A" w14:textId="5AC77A36" w:rsidR="006C2A33" w:rsidRPr="00573182" w:rsidRDefault="006C2A33" w:rsidP="00717C15">
      <w:pPr>
        <w:pStyle w:val="ICT4IAL-body-text"/>
        <w:rPr>
          <w:lang w:val="sv-SE"/>
        </w:rPr>
      </w:pPr>
      <w:r w:rsidRPr="00573182">
        <w:rPr>
          <w:lang w:val="sv-SE" w:bidi="sv-SE"/>
        </w:rPr>
        <w:t>Riktlinjerna har tagits fram som en öppen lärresurs och är tänkta att anpassas efter olika sammanhang och tekniska framsteg, liksom att växa i takt med att de används.</w:t>
      </w:r>
    </w:p>
    <w:p w14:paraId="277C7ED6" w14:textId="54E9667F" w:rsidR="003E3187" w:rsidRPr="00573182" w:rsidRDefault="003E3187" w:rsidP="00717C15">
      <w:pPr>
        <w:pStyle w:val="ICT4IAL-body-text"/>
        <w:rPr>
          <w:lang w:val="sv-SE"/>
        </w:rPr>
      </w:pPr>
      <w:r w:rsidRPr="00573182">
        <w:rPr>
          <w:lang w:val="sv-SE" w:bidi="sv-SE"/>
        </w:rPr>
        <w:t>I riktlinjerna finns länkar till antingen en förklaring av ett nyckelbegrepp i ordlistan eller till externa resurser.</w:t>
      </w:r>
    </w:p>
    <w:p w14:paraId="7B1A5767" w14:textId="2716D03D" w:rsidR="003E3187" w:rsidRPr="00573182" w:rsidRDefault="00F35B51" w:rsidP="00717C15">
      <w:pPr>
        <w:pStyle w:val="ICT4IAL-body-text"/>
        <w:rPr>
          <w:lang w:val="sv-SE"/>
        </w:rPr>
      </w:pPr>
      <w:r w:rsidRPr="00573182">
        <w:rPr>
          <w:lang w:val="sv-SE" w:bidi="sv-SE"/>
        </w:rPr>
        <w:t xml:space="preserve">Riktlinjerna har tagits fram genom projektet </w:t>
      </w:r>
      <w:hyperlink r:id="rId26" w:history="1">
        <w:r w:rsidRPr="00573182">
          <w:rPr>
            <w:rStyle w:val="Hyperlink"/>
            <w:lang w:val="sv-SE" w:bidi="sv-SE"/>
          </w:rPr>
          <w:t>IKT för informationstillgänglighet i undervisningen</w:t>
        </w:r>
      </w:hyperlink>
      <w:r w:rsidRPr="00573182">
        <w:rPr>
          <w:lang w:val="sv-SE" w:bidi="sv-SE"/>
        </w:rPr>
        <w:t xml:space="preserve"> (ICT4IAL), som delfinansieras genom </w:t>
      </w:r>
      <w:hyperlink r:id="rId27" w:history="1">
        <w:r w:rsidRPr="00573182">
          <w:rPr>
            <w:rStyle w:val="Hyperlink"/>
            <w:lang w:val="sv-SE" w:bidi="sv-SE"/>
          </w:rPr>
          <w:t xml:space="preserve">EU-kommissionens </w:t>
        </w:r>
      </w:hyperlink>
      <w:hyperlink r:id="rId28" w:history="1">
        <w:r w:rsidRPr="00573182">
          <w:rPr>
            <w:rStyle w:val="Hyperlink"/>
            <w:lang w:val="sv-SE" w:bidi="sv-SE"/>
          </w:rPr>
          <w:t>program för livslångt lärande</w:t>
        </w:r>
      </w:hyperlink>
      <w:r w:rsidRPr="00573182">
        <w:rPr>
          <w:lang w:val="sv-SE" w:bidi="sv-SE"/>
        </w:rPr>
        <w:t>.</w:t>
      </w:r>
    </w:p>
    <w:p w14:paraId="76D8A24B" w14:textId="5A5C4CDE" w:rsidR="00A56158" w:rsidRPr="00573182" w:rsidRDefault="003E3187" w:rsidP="0022771C">
      <w:pPr>
        <w:pStyle w:val="ICT4IAL-heading-10"/>
        <w:rPr>
          <w:lang w:val="sv-SE"/>
        </w:rPr>
      </w:pPr>
      <w:r w:rsidRPr="00573182">
        <w:rPr>
          <w:lang w:val="sv-SE" w:bidi="sv-SE"/>
        </w:rPr>
        <w:br w:type="page"/>
      </w:r>
      <w:bookmarkStart w:id="2" w:name="_Toc308707180"/>
      <w:r w:rsidRPr="00573182">
        <w:rPr>
          <w:lang w:val="sv-SE" w:bidi="sv-SE"/>
        </w:rPr>
        <w:lastRenderedPageBreak/>
        <w:t>Inledning och utgångspunkter för riktlinjerna</w:t>
      </w:r>
      <w:bookmarkEnd w:id="2"/>
    </w:p>
    <w:p w14:paraId="12777448" w14:textId="1FBC30DF" w:rsidR="009E5CC9" w:rsidRPr="00573182" w:rsidRDefault="009E5CC9" w:rsidP="00717C15">
      <w:pPr>
        <w:pStyle w:val="ICT4IAL-body-text"/>
        <w:rPr>
          <w:lang w:val="sv-SE"/>
        </w:rPr>
      </w:pPr>
      <w:r w:rsidRPr="00573182">
        <w:rPr>
          <w:lang w:val="sv-SE" w:bidi="sv-SE"/>
        </w:rPr>
        <w:t xml:space="preserve">I dessa dagar av teknisk innovation kan i princip vem som helst skapa information som kan användas som undervisningsmaterial, men detta innebär inte att alla måste vara experter på att tillgänglighetsanpassa informationen. Det är dock av stor vikt att alla känner till att </w:t>
      </w:r>
      <w:hyperlink w:anchor="Information" w:history="1">
        <w:r w:rsidRPr="00573182">
          <w:rPr>
            <w:rStyle w:val="Hyperlink"/>
            <w:lang w:val="sv-SE" w:bidi="sv-SE"/>
          </w:rPr>
          <w:t>information</w:t>
        </w:r>
      </w:hyperlink>
      <w:r w:rsidRPr="00573182">
        <w:rPr>
          <w:lang w:val="sv-SE" w:bidi="sv-SE"/>
        </w:rPr>
        <w:t xml:space="preserve"> kanske inte alltid är tillgänglig för alla användare beroende på hur den presenteras.</w:t>
      </w:r>
    </w:p>
    <w:p w14:paraId="0BB49B44" w14:textId="77777777" w:rsidR="001C67C5" w:rsidRPr="00573182" w:rsidRDefault="001C67C5" w:rsidP="00717C15">
      <w:pPr>
        <w:pStyle w:val="ICT4IAL-body-text"/>
        <w:rPr>
          <w:lang w:val="sv-SE"/>
        </w:rPr>
      </w:pPr>
      <w:r w:rsidRPr="00573182">
        <w:rPr>
          <w:lang w:val="sv-SE" w:bidi="sv-SE"/>
        </w:rPr>
        <w:t>I uppgifter från världshälsoorganisationen WHO hävdas följande:</w:t>
      </w:r>
    </w:p>
    <w:p w14:paraId="2AB54085" w14:textId="77777777" w:rsidR="001C67C5" w:rsidRPr="00573182" w:rsidRDefault="001C67C5" w:rsidP="00717C15">
      <w:pPr>
        <w:pStyle w:val="ICT4IAL-body-text"/>
        <w:numPr>
          <w:ilvl w:val="0"/>
          <w:numId w:val="45"/>
        </w:numPr>
        <w:rPr>
          <w:lang w:val="sv-SE"/>
        </w:rPr>
      </w:pPr>
      <w:r w:rsidRPr="00573182">
        <w:rPr>
          <w:lang w:val="sv-SE" w:bidi="sv-SE"/>
        </w:rPr>
        <w:t>Över en miljard människor, ungefär femton procent av världens befolkning, har någon form av funktionsnedsättning.</w:t>
      </w:r>
    </w:p>
    <w:p w14:paraId="0678E65E" w14:textId="77777777" w:rsidR="001C67C5" w:rsidRPr="00573182" w:rsidRDefault="001C67C5" w:rsidP="00717C15">
      <w:pPr>
        <w:pStyle w:val="ICT4IAL-body-text"/>
        <w:numPr>
          <w:ilvl w:val="0"/>
          <w:numId w:val="45"/>
        </w:numPr>
        <w:rPr>
          <w:lang w:val="sv-SE"/>
        </w:rPr>
      </w:pPr>
      <w:r w:rsidRPr="00573182">
        <w:rPr>
          <w:lang w:val="sv-SE" w:bidi="sv-SE"/>
        </w:rPr>
        <w:t>Mellan 110 och 190 miljoner vuxna har betydande problem med någon funktion.</w:t>
      </w:r>
    </w:p>
    <w:p w14:paraId="672A5287" w14:textId="77777777" w:rsidR="001C67C5" w:rsidRPr="00573182" w:rsidRDefault="001C67C5" w:rsidP="00717C15">
      <w:pPr>
        <w:pStyle w:val="ICT4IAL-body-text"/>
        <w:numPr>
          <w:ilvl w:val="0"/>
          <w:numId w:val="45"/>
        </w:numPr>
        <w:rPr>
          <w:lang w:val="sv-SE"/>
        </w:rPr>
      </w:pPr>
      <w:r w:rsidRPr="00573182">
        <w:rPr>
          <w:lang w:val="sv-SE" w:bidi="sv-SE"/>
        </w:rPr>
        <w:t>Funktionsnedsättningarna ökar bland annat på grund av en åldrande befolkning och en ökning av kroniska sjukdomstillstånd (</w:t>
      </w:r>
      <w:hyperlink r:id="rId29" w:history="1">
        <w:r w:rsidRPr="00573182">
          <w:rPr>
            <w:rStyle w:val="Hyperlink"/>
            <w:lang w:val="sv-SE" w:bidi="sv-SE"/>
          </w:rPr>
          <w:t>WHO, 2014</w:t>
        </w:r>
      </w:hyperlink>
      <w:r w:rsidRPr="00573182">
        <w:rPr>
          <w:lang w:val="sv-SE" w:bidi="sv-SE"/>
        </w:rPr>
        <w:t>).</w:t>
      </w:r>
    </w:p>
    <w:p w14:paraId="7D526568" w14:textId="4356FD6C" w:rsidR="00254997" w:rsidRPr="00573182" w:rsidRDefault="00684044" w:rsidP="00254997">
      <w:pPr>
        <w:pStyle w:val="ICT4IAL-body-text"/>
        <w:rPr>
          <w:lang w:val="sv-SE"/>
        </w:rPr>
      </w:pPr>
      <w:r w:rsidRPr="00573182">
        <w:rPr>
          <w:lang w:val="sv-SE" w:bidi="sv-SE"/>
        </w:rPr>
        <w:t>Cirka 15</w:t>
      </w:r>
      <w:r w:rsidR="00F2467D" w:rsidRPr="00573182">
        <w:rPr>
          <w:lang w:val="sv-SE" w:bidi="sv-SE"/>
        </w:rPr>
        <w:t> </w:t>
      </w:r>
      <w:r w:rsidRPr="00573182">
        <w:rPr>
          <w:lang w:val="sv-SE" w:bidi="sv-SE"/>
        </w:rPr>
        <w:t>%</w:t>
      </w:r>
      <w:r w:rsidR="00A603E2" w:rsidRPr="00573182">
        <w:rPr>
          <w:lang w:val="sv-SE" w:bidi="sv-SE"/>
        </w:rPr>
        <w:t xml:space="preserve"> </w:t>
      </w:r>
      <w:r w:rsidRPr="00573182">
        <w:rPr>
          <w:lang w:val="sv-SE" w:bidi="sv-SE"/>
        </w:rPr>
        <w:t>av världens befolkning kan inte tillgodogöra sig information om den inte först har tillgänglighetsanpassats.</w:t>
      </w:r>
    </w:p>
    <w:p w14:paraId="5DACEF97" w14:textId="0C29085E" w:rsidR="001B1FF0" w:rsidRPr="00573182" w:rsidRDefault="00AB04C4" w:rsidP="00717C15">
      <w:pPr>
        <w:pStyle w:val="ICT4IAL-body-text"/>
        <w:rPr>
          <w:lang w:val="sv-SE"/>
        </w:rPr>
      </w:pPr>
      <w:r w:rsidRPr="00573182">
        <w:rPr>
          <w:lang w:val="sv-SE" w:bidi="sv-SE"/>
        </w:rPr>
        <w:t xml:space="preserve">I riktlinjerna betecknar begreppet </w:t>
      </w:r>
      <w:hyperlink w:anchor="Learners_disabilities_special" w:history="1">
        <w:r w:rsidRPr="00573182">
          <w:rPr>
            <w:rStyle w:val="Hyperlink"/>
            <w:i/>
            <w:lang w:val="sv-SE" w:bidi="sv-SE"/>
          </w:rPr>
          <w:t>elever med funktionsnedsättning och/eller behov av särskilt stöd</w:t>
        </w:r>
      </w:hyperlink>
      <w:r w:rsidRPr="00573182">
        <w:rPr>
          <w:lang w:val="sv-SE" w:bidi="sv-SE"/>
        </w:rPr>
        <w:t xml:space="preserve"> en potentiell målgrupp som kan tänkas gynnas av mer tillgänglig </w:t>
      </w:r>
      <w:hyperlink w:anchor="Information" w:history="1">
        <w:r w:rsidRPr="00573182">
          <w:rPr>
            <w:rStyle w:val="Hyperlink"/>
            <w:lang w:val="sv-SE" w:bidi="sv-SE"/>
          </w:rPr>
          <w:t>information</w:t>
        </w:r>
      </w:hyperlink>
      <w:r w:rsidRPr="00573182">
        <w:rPr>
          <w:lang w:val="sv-SE" w:bidi="sv-SE"/>
        </w:rPr>
        <w:t xml:space="preserve">. Detta uttryck används i enlighet med vad som står i både </w:t>
      </w:r>
      <w:hyperlink r:id="rId30" w:history="1">
        <w:r w:rsidR="008D33A8" w:rsidRPr="00573182">
          <w:rPr>
            <w:rStyle w:val="Hyperlink"/>
            <w:lang w:val="sv-SE" w:bidi="sv-SE"/>
          </w:rPr>
          <w:t>FN:s konvention om rättigheter för personer med funktionsnedsättning</w:t>
        </w:r>
      </w:hyperlink>
      <w:r w:rsidRPr="00573182">
        <w:rPr>
          <w:lang w:val="sv-SE" w:bidi="sv-SE"/>
        </w:rPr>
        <w:t xml:space="preserve"> (2006) och i överenskommelser mellan </w:t>
      </w:r>
      <w:hyperlink r:id="rId31" w:history="1">
        <w:r w:rsidRPr="00573182">
          <w:rPr>
            <w:rStyle w:val="Hyperlink"/>
            <w:lang w:val="sv-SE" w:bidi="sv-SE"/>
          </w:rPr>
          <w:t>deltagarna i ICT4IAL-projektet</w:t>
        </w:r>
      </w:hyperlink>
      <w:r w:rsidRPr="00573182">
        <w:rPr>
          <w:lang w:val="sv-SE" w:bidi="sv-SE"/>
        </w:rPr>
        <w:t xml:space="preserve">, eftersom begreppet </w:t>
      </w:r>
      <w:r w:rsidRPr="00573182">
        <w:rPr>
          <w:i/>
          <w:lang w:val="sv-SE" w:bidi="sv-SE"/>
        </w:rPr>
        <w:t>behov av särskilt stöd</w:t>
      </w:r>
      <w:r w:rsidRPr="00573182">
        <w:rPr>
          <w:lang w:val="sv-SE" w:bidi="sv-SE"/>
        </w:rPr>
        <w:t xml:space="preserve"> ofta omfattar fler elever med särskilda behov än de som anses ha en funktionsnedsättning enligt FN-konventionen.</w:t>
      </w:r>
    </w:p>
    <w:p w14:paraId="4710A3F0" w14:textId="2785E7C5" w:rsidR="0008701A" w:rsidRPr="00573182" w:rsidRDefault="0008701A" w:rsidP="00717C15">
      <w:pPr>
        <w:pStyle w:val="ICT4IAL-body-text"/>
        <w:rPr>
          <w:lang w:val="sv-SE"/>
        </w:rPr>
      </w:pPr>
      <w:r w:rsidRPr="00573182">
        <w:rPr>
          <w:lang w:val="sv-SE" w:bidi="sv-SE"/>
        </w:rPr>
        <w:t>Det är i dag tekniskt möjligt för fler att skapa information och sprida den till andra. Det finns dessutom en mängd resurser där de som tar fram information kan lära sig hur de kan skapa dokument som alla kan tillgodogöra sig och använda. Detta betyder inte att alla som tar fram information måste vara experter på informationstillgänglighet för alla former av funktionsnedsättning/behov av särskilt stöd, men det innebär att alla som presenterar information bör sträva efter att nå en lägstanivå av informationstillgänglighet som alla kan ha nytta av.</w:t>
      </w:r>
    </w:p>
    <w:p w14:paraId="646E033B" w14:textId="2534159A" w:rsidR="003F0130" w:rsidRPr="00573182" w:rsidRDefault="005E1D38" w:rsidP="00717C15">
      <w:pPr>
        <w:pStyle w:val="ICT4IAL-body-text"/>
        <w:rPr>
          <w:lang w:val="sv-SE"/>
        </w:rPr>
      </w:pPr>
      <w:r w:rsidRPr="00573182">
        <w:rPr>
          <w:lang w:val="sv-SE" w:bidi="sv-SE"/>
        </w:rPr>
        <w:t xml:space="preserve">Det är av yttersta vikt att tillhandahålla information i allmänhet, och information för undervisning i synnerhet, på ett sådant sätt att den är tillgänglig för alla. Information som inte är tillgänglig </w:t>
      </w:r>
      <w:hyperlink r:id="rId32" w:history="1">
        <w:r w:rsidR="003F0130" w:rsidRPr="00573182">
          <w:rPr>
            <w:rStyle w:val="Hyperlink"/>
            <w:lang w:val="sv-SE" w:bidi="sv-SE"/>
          </w:rPr>
          <w:t>skapar ytterligare hinder</w:t>
        </w:r>
      </w:hyperlink>
      <w:r w:rsidRPr="00573182">
        <w:rPr>
          <w:lang w:val="sv-SE" w:bidi="sv-SE"/>
        </w:rPr>
        <w:t xml:space="preserve"> för elever med funktionsnedsättning/behov av särskilt stöd. Information som inte är tillgänglig hjälper inte användarna på bästa möjliga sätt, och de förhindras att ta del av och växa genom kunskapsutbyte.</w:t>
      </w:r>
    </w:p>
    <w:p w14:paraId="16620FB6" w14:textId="00CF5A5C" w:rsidR="0018423A" w:rsidRPr="00573182" w:rsidRDefault="0018423A" w:rsidP="00717C15">
      <w:pPr>
        <w:pStyle w:val="ICT4IAL-body-text"/>
        <w:rPr>
          <w:lang w:val="sv-SE"/>
        </w:rPr>
      </w:pPr>
      <w:r w:rsidRPr="00573182">
        <w:rPr>
          <w:lang w:val="sv-SE" w:bidi="sv-SE"/>
        </w:rPr>
        <w:t xml:space="preserve">Utifrån dessa punkter utvecklade man inom </w:t>
      </w:r>
      <w:hyperlink r:id="rId33" w:history="1">
        <w:r w:rsidRPr="00573182">
          <w:rPr>
            <w:rStyle w:val="Hyperlink"/>
            <w:lang w:val="sv-SE" w:bidi="sv-SE"/>
          </w:rPr>
          <w:t>projektet IKT för informationstillgänglighet i undervisningen</w:t>
        </w:r>
      </w:hyperlink>
      <w:r w:rsidRPr="00993E06">
        <w:rPr>
          <w:lang w:val="sv-SE" w:bidi="sv-SE"/>
        </w:rPr>
        <w:t xml:space="preserve"> ett anta</w:t>
      </w:r>
      <w:r w:rsidRPr="002447DC">
        <w:rPr>
          <w:lang w:val="sv-SE" w:bidi="sv-SE"/>
        </w:rPr>
        <w:t xml:space="preserve">l riktlinjer som ska hjälpa </w:t>
      </w:r>
      <w:r w:rsidRPr="002447DC">
        <w:rPr>
          <w:lang w:val="sv-SE" w:bidi="sv-SE"/>
        </w:rPr>
        <w:lastRenderedPageBreak/>
        <w:t>de som tar fram undervisningsmaterial att även tillgänglighetsanpassa materialet.</w:t>
      </w:r>
    </w:p>
    <w:p w14:paraId="6B7ECE7D" w14:textId="760DA1AE" w:rsidR="009E5CC9" w:rsidRPr="00573182" w:rsidRDefault="001C67C5" w:rsidP="00717C15">
      <w:pPr>
        <w:pStyle w:val="ICT4IAL-body-text"/>
        <w:rPr>
          <w:lang w:val="sv-SE"/>
        </w:rPr>
      </w:pPr>
      <w:r w:rsidRPr="00573182">
        <w:rPr>
          <w:lang w:val="sv-SE" w:bidi="sv-SE"/>
        </w:rPr>
        <w:t xml:space="preserve">Dessa riktlinjer är en </w:t>
      </w:r>
      <w:hyperlink w:anchor="OER" w:history="1">
        <w:r w:rsidRPr="00573182">
          <w:rPr>
            <w:rStyle w:val="Hyperlink"/>
            <w:lang w:val="sv-SE" w:bidi="sv-SE"/>
          </w:rPr>
          <w:t>öppen lärresurs</w:t>
        </w:r>
      </w:hyperlink>
      <w:r w:rsidRPr="00573182">
        <w:rPr>
          <w:lang w:val="sv-SE" w:bidi="sv-SE"/>
        </w:rPr>
        <w:t xml:space="preserve"> (OER), vilket innebär att det står alla fritt att använda dem i valfritt syfte, och de innehåller enkla och praktiska instruktioner för hur man kan skapa </w:t>
      </w:r>
      <w:hyperlink w:anchor="Accessible_information" w:history="1">
        <w:r w:rsidR="009E5CC9" w:rsidRPr="00573182">
          <w:rPr>
            <w:rStyle w:val="Hyperlink"/>
            <w:lang w:val="sv-SE" w:bidi="sv-SE"/>
          </w:rPr>
          <w:t>tillgänglighetsanpassad information</w:t>
        </w:r>
      </w:hyperlink>
      <w:r w:rsidRPr="00573182">
        <w:rPr>
          <w:lang w:val="sv-SE" w:bidi="sv-SE"/>
        </w:rPr>
        <w:t xml:space="preserve"> som kan spridas genom tillgänglighetsanpassade </w:t>
      </w:r>
      <w:hyperlink w:anchor="Media" w:history="1">
        <w:r w:rsidR="003F0130" w:rsidRPr="00573182">
          <w:rPr>
            <w:rStyle w:val="Hyperlink"/>
            <w:lang w:val="sv-SE" w:bidi="sv-SE"/>
          </w:rPr>
          <w:t>medier</w:t>
        </w:r>
      </w:hyperlink>
      <w:r w:rsidRPr="00573182">
        <w:rPr>
          <w:lang w:val="sv-SE" w:bidi="sv-SE"/>
        </w:rPr>
        <w:t>. Riktlinjerna kan tillämpas på alla typer av information men är av särskilt stor nytta för elever med funktionsnedsättning/behov av särskilt stöd när de tillämpas i samband med framtagandet av undervisningsmaterial.</w:t>
      </w:r>
    </w:p>
    <w:p w14:paraId="7AC48C5D" w14:textId="611D9D97" w:rsidR="000D3A3A" w:rsidRPr="00573182" w:rsidRDefault="000D3A3A" w:rsidP="00717C15">
      <w:pPr>
        <w:pStyle w:val="ICT4IAL-body-text"/>
        <w:rPr>
          <w:lang w:val="sv-SE"/>
        </w:rPr>
      </w:pPr>
      <w:r w:rsidRPr="00573182">
        <w:rPr>
          <w:lang w:val="sv-SE" w:bidi="sv-SE"/>
        </w:rPr>
        <w:t>Tillgänglig information är inte bara bra för elever med funktionsnedsättning/behov av särskilt stöd utan kan ofta vara till nytta för alla elever. Dessa riktlinjer bygger därmed på tanken om inkluderande undervisning utan något fokus på enskilda funktionsnedsättningar.</w:t>
      </w:r>
    </w:p>
    <w:p w14:paraId="3DDC4743" w14:textId="72E8767B" w:rsidR="001B1FF0" w:rsidRPr="00573182" w:rsidRDefault="006F7065" w:rsidP="00717C15">
      <w:pPr>
        <w:pStyle w:val="ICT4IAL-heading-20"/>
        <w:rPr>
          <w:lang w:val="sv-SE"/>
        </w:rPr>
      </w:pPr>
      <w:bookmarkStart w:id="3" w:name="_Toc308707181"/>
      <w:r w:rsidRPr="00573182">
        <w:rPr>
          <w:lang w:val="sv-SE" w:bidi="sv-SE"/>
        </w:rPr>
        <w:t xml:space="preserve">Vad menas med </w:t>
      </w:r>
      <w:r w:rsidRPr="00573182">
        <w:rPr>
          <w:i/>
          <w:lang w:val="sv-SE" w:bidi="sv-SE"/>
        </w:rPr>
        <w:t>tillgänglig information</w:t>
      </w:r>
      <w:r w:rsidRPr="00573182">
        <w:rPr>
          <w:lang w:val="sv-SE" w:bidi="sv-SE"/>
        </w:rPr>
        <w:t>?</w:t>
      </w:r>
      <w:bookmarkEnd w:id="3"/>
    </w:p>
    <w:p w14:paraId="45DCF6AF" w14:textId="1ABA79E4" w:rsidR="00D44FBB" w:rsidRPr="00573182" w:rsidRDefault="00484FB2" w:rsidP="00717C15">
      <w:pPr>
        <w:pStyle w:val="ICT4IAL-body-text"/>
        <w:rPr>
          <w:lang w:val="sv-SE"/>
        </w:rPr>
      </w:pPr>
      <w:r w:rsidRPr="00573182">
        <w:rPr>
          <w:lang w:val="sv-SE" w:bidi="sv-SE"/>
        </w:rPr>
        <w:t xml:space="preserve">I riktlinjerna anses </w:t>
      </w:r>
      <w:hyperlink w:anchor="Accessibility" w:history="1">
        <w:r w:rsidR="00CA7E4B" w:rsidRPr="00573182">
          <w:rPr>
            <w:rStyle w:val="Hyperlink"/>
            <w:i/>
            <w:lang w:val="sv-SE" w:bidi="sv-SE"/>
          </w:rPr>
          <w:t>tillgänglighet</w:t>
        </w:r>
      </w:hyperlink>
      <w:r w:rsidRPr="00573182">
        <w:rPr>
          <w:lang w:val="sv-SE" w:bidi="sv-SE"/>
        </w:rPr>
        <w:t xml:space="preserve"> ha den innebörd som definieras i </w:t>
      </w:r>
      <w:hyperlink r:id="rId34" w:history="1">
        <w:r w:rsidR="007D25CB" w:rsidRPr="00573182">
          <w:rPr>
            <w:rStyle w:val="Hyperlink"/>
            <w:lang w:val="sv-SE" w:bidi="sv-SE"/>
          </w:rPr>
          <w:t>artikel 9</w:t>
        </w:r>
      </w:hyperlink>
      <w:r w:rsidRPr="00573182">
        <w:rPr>
          <w:lang w:val="sv-SE" w:bidi="sv-SE"/>
        </w:rPr>
        <w:t xml:space="preserve"> i FN:s konvention om rättigheter för personer med funktionsnedsättning:</w:t>
      </w:r>
    </w:p>
    <w:p w14:paraId="48F073E3" w14:textId="180856FB" w:rsidR="007D25CB" w:rsidRPr="00573182" w:rsidRDefault="007D25CB" w:rsidP="00717C15">
      <w:pPr>
        <w:pStyle w:val="ICT4IAL-body-text"/>
        <w:tabs>
          <w:tab w:val="left" w:pos="142"/>
        </w:tabs>
        <w:ind w:left="567"/>
        <w:rPr>
          <w:lang w:val="sv-SE"/>
        </w:rPr>
      </w:pPr>
      <w:r w:rsidRPr="00573182">
        <w:rPr>
          <w:i/>
          <w:lang w:val="sv-SE" w:bidi="sv-SE"/>
        </w:rPr>
        <w:t xml:space="preserve">… ändamålsenliga åtgärder för att säkerställa att personer med funktionsnedsättning får tillgång på lika villkor som andra till den fysiska miljön, till transporter, till information och kommunikation innefattande </w:t>
      </w:r>
      <w:hyperlink w:anchor="ICT" w:history="1">
        <w:r w:rsidRPr="00573182">
          <w:rPr>
            <w:rStyle w:val="Hyperlink"/>
            <w:i/>
            <w:lang w:val="sv-SE" w:bidi="sv-SE"/>
          </w:rPr>
          <w:t>informations- och kommunikationsteknik</w:t>
        </w:r>
      </w:hyperlink>
      <w:r w:rsidRPr="00573182">
        <w:rPr>
          <w:i/>
          <w:lang w:val="sv-SE" w:bidi="sv-SE"/>
        </w:rPr>
        <w:t xml:space="preserve"> (IT) och -system samt till andra anläggningar och tjänster som är tillgängliga för eller erbjuds allmänheten både i städerna och på landsbygden </w:t>
      </w:r>
      <w:r w:rsidRPr="00573182">
        <w:rPr>
          <w:lang w:val="sv-SE" w:bidi="sv-SE"/>
        </w:rPr>
        <w:t>(</w:t>
      </w:r>
      <w:hyperlink r:id="rId35" w:history="1">
        <w:r w:rsidR="00901812" w:rsidRPr="00573182">
          <w:rPr>
            <w:rStyle w:val="Hyperlink"/>
            <w:lang w:val="sv-SE" w:bidi="sv-SE"/>
          </w:rPr>
          <w:t>FN, 2006, s. 8</w:t>
        </w:r>
      </w:hyperlink>
      <w:r w:rsidRPr="00573182">
        <w:rPr>
          <w:lang w:val="sv-SE" w:bidi="sv-SE"/>
        </w:rPr>
        <w:t>).</w:t>
      </w:r>
    </w:p>
    <w:p w14:paraId="06D925C5" w14:textId="5A2D8C76" w:rsidR="003D0968" w:rsidRPr="00573182" w:rsidRDefault="003D0968" w:rsidP="00717C15">
      <w:pPr>
        <w:pStyle w:val="ICT4IAL-body-text"/>
        <w:rPr>
          <w:lang w:val="sv-SE"/>
        </w:rPr>
      </w:pPr>
      <w:r w:rsidRPr="00573182">
        <w:rPr>
          <w:lang w:val="sv-SE" w:bidi="sv-SE"/>
        </w:rPr>
        <w:t>Ovanstående är ett vitt begrepp som täcker flera faktorer i den fysiska omgivningen. Dessa riktlinjer fokuserar främst på en av delarna inom denna definition, nämligen informationstillgängligheten.</w:t>
      </w:r>
    </w:p>
    <w:p w14:paraId="0582817F" w14:textId="25F97216" w:rsidR="00DB178A" w:rsidRPr="00573182" w:rsidRDefault="00DB178A" w:rsidP="00717C15">
      <w:pPr>
        <w:pStyle w:val="ICT4IAL-body-text"/>
        <w:rPr>
          <w:lang w:val="sv-SE"/>
        </w:rPr>
      </w:pPr>
      <w:r w:rsidRPr="00573182">
        <w:rPr>
          <w:lang w:val="sv-SE" w:bidi="sv-SE"/>
        </w:rPr>
        <w:t xml:space="preserve">I riktlinjerna anses </w:t>
      </w:r>
      <w:hyperlink w:anchor="Information" w:history="1">
        <w:r w:rsidRPr="00573182">
          <w:rPr>
            <w:rStyle w:val="Hyperlink"/>
            <w:i/>
            <w:lang w:val="sv-SE" w:bidi="sv-SE"/>
          </w:rPr>
          <w:t>information</w:t>
        </w:r>
      </w:hyperlink>
      <w:r w:rsidRPr="00573182">
        <w:rPr>
          <w:lang w:val="sv-SE" w:bidi="sv-SE"/>
        </w:rPr>
        <w:t xml:space="preserve"> vara ett meddelande eller data som tillkännages angående en specifik fråga. I dessa riktlinjer talas i första hand om sådana meddelanden som syftar till att informera elever och förmedla kunskap i undervisningssammanhang.</w:t>
      </w:r>
    </w:p>
    <w:p w14:paraId="7AAE995C" w14:textId="20726AB4" w:rsidR="009A3334" w:rsidRPr="00573182" w:rsidRDefault="00DB178A" w:rsidP="00717C15">
      <w:pPr>
        <w:pStyle w:val="ICT4IAL-body-text"/>
        <w:rPr>
          <w:lang w:val="sv-SE"/>
        </w:rPr>
      </w:pPr>
      <w:r w:rsidRPr="00573182">
        <w:rPr>
          <w:lang w:val="sv-SE" w:bidi="sv-SE"/>
        </w:rPr>
        <w:t xml:space="preserve">De olika typer av information som avses i riktlinjerna kan vara i text-, ljud- bild- eller filmformat. Dessa typer av information kan spridas genom olika medier, som </w:t>
      </w:r>
      <w:hyperlink w:anchor="Electronic" w:history="1">
        <w:r w:rsidRPr="00573182">
          <w:rPr>
            <w:rStyle w:val="Hyperlink"/>
            <w:lang w:val="sv-SE" w:bidi="sv-SE"/>
          </w:rPr>
          <w:t>elektroniska</w:t>
        </w:r>
      </w:hyperlink>
      <w:r w:rsidRPr="00573182">
        <w:rPr>
          <w:lang w:val="sv-SE" w:bidi="sv-SE"/>
        </w:rPr>
        <w:t xml:space="preserve"> dokument, onlineresurser, film och på papper.</w:t>
      </w:r>
    </w:p>
    <w:p w14:paraId="173E4F6B" w14:textId="77777777" w:rsidR="00DB178A" w:rsidRPr="00573182" w:rsidRDefault="00DB178A" w:rsidP="00717C15">
      <w:pPr>
        <w:pStyle w:val="ICT4IAL-body-text"/>
        <w:rPr>
          <w:lang w:val="sv-SE"/>
        </w:rPr>
      </w:pPr>
      <w:r w:rsidRPr="00573182">
        <w:rPr>
          <w:lang w:val="sv-SE" w:bidi="sv-SE"/>
        </w:rPr>
        <w:t>Dessa mediekanaler innehåller oftast olika typer av information samtidigt.</w:t>
      </w:r>
    </w:p>
    <w:p w14:paraId="4C796C0D" w14:textId="60743B14" w:rsidR="00DB178A" w:rsidRPr="00573182" w:rsidRDefault="009A3334" w:rsidP="00717C15">
      <w:pPr>
        <w:pStyle w:val="ICT4IAL-body-text"/>
        <w:rPr>
          <w:lang w:val="sv-SE"/>
        </w:rPr>
      </w:pPr>
      <w:r w:rsidRPr="00573182">
        <w:rPr>
          <w:lang w:val="sv-SE" w:bidi="sv-SE"/>
        </w:rPr>
        <w:t xml:space="preserve">När det gäller mediekanaler tas hänsyn till hur informationen konverteras och packas i olika </w:t>
      </w:r>
      <w:hyperlink w:anchor="Format" w:history="1">
        <w:r w:rsidR="00DB178A" w:rsidRPr="00573182">
          <w:rPr>
            <w:rStyle w:val="Hyperlink"/>
            <w:lang w:val="sv-SE" w:bidi="sv-SE"/>
          </w:rPr>
          <w:t>format</w:t>
        </w:r>
      </w:hyperlink>
      <w:r w:rsidRPr="00573182">
        <w:rPr>
          <w:lang w:val="sv-SE" w:bidi="sv-SE"/>
        </w:rPr>
        <w:t xml:space="preserve"> med hjälp av till exempel textredigeringsprogram, och hur den når, och presenteras för, användaren.</w:t>
      </w:r>
    </w:p>
    <w:p w14:paraId="693300B1" w14:textId="5108779A" w:rsidR="00DB178A" w:rsidRPr="00573182" w:rsidRDefault="003E3BE5" w:rsidP="00717C15">
      <w:pPr>
        <w:pStyle w:val="ICT4IAL-body-text"/>
        <w:rPr>
          <w:lang w:val="sv-SE"/>
        </w:rPr>
      </w:pPr>
      <w:r w:rsidRPr="00573182">
        <w:rPr>
          <w:lang w:val="sv-SE" w:bidi="sv-SE"/>
        </w:rPr>
        <w:t>Inom utbildningsområdet gäller detta bland annat följande typer av material:</w:t>
      </w:r>
    </w:p>
    <w:p w14:paraId="64AE7B90" w14:textId="77777777" w:rsidR="00DB178A" w:rsidRPr="00573182" w:rsidRDefault="00691905" w:rsidP="00717C15">
      <w:pPr>
        <w:pStyle w:val="ICT4IAL-body-text"/>
        <w:numPr>
          <w:ilvl w:val="0"/>
          <w:numId w:val="47"/>
        </w:numPr>
        <w:rPr>
          <w:lang w:val="sv-SE"/>
        </w:rPr>
      </w:pPr>
      <w:r w:rsidRPr="00573182">
        <w:rPr>
          <w:lang w:val="sv-SE" w:bidi="sv-SE"/>
        </w:rPr>
        <w:t>undervisningsmaterial</w:t>
      </w:r>
    </w:p>
    <w:p w14:paraId="14C7276B" w14:textId="77777777" w:rsidR="00DB178A" w:rsidRPr="00573182" w:rsidRDefault="009A3334" w:rsidP="00717C15">
      <w:pPr>
        <w:pStyle w:val="ICT4IAL-body-text"/>
        <w:numPr>
          <w:ilvl w:val="0"/>
          <w:numId w:val="47"/>
        </w:numPr>
        <w:rPr>
          <w:lang w:val="sv-SE"/>
        </w:rPr>
      </w:pPr>
      <w:r w:rsidRPr="00573182">
        <w:rPr>
          <w:lang w:val="sv-SE" w:bidi="sv-SE"/>
        </w:rPr>
        <w:t>kursinnehåll</w:t>
      </w:r>
    </w:p>
    <w:p w14:paraId="3740011F" w14:textId="77777777" w:rsidR="00DB178A" w:rsidRPr="00573182" w:rsidRDefault="00691905" w:rsidP="00717C15">
      <w:pPr>
        <w:pStyle w:val="ICT4IAL-body-text"/>
        <w:numPr>
          <w:ilvl w:val="0"/>
          <w:numId w:val="47"/>
        </w:numPr>
        <w:rPr>
          <w:lang w:val="sv-SE"/>
        </w:rPr>
      </w:pPr>
      <w:r w:rsidRPr="00573182">
        <w:rPr>
          <w:lang w:val="sv-SE" w:bidi="sv-SE"/>
        </w:rPr>
        <w:t>kursbeskrivningar</w:t>
      </w:r>
    </w:p>
    <w:p w14:paraId="2D77E684" w14:textId="77777777" w:rsidR="00DB178A" w:rsidRPr="00573182" w:rsidRDefault="00691905" w:rsidP="00717C15">
      <w:pPr>
        <w:pStyle w:val="ICT4IAL-body-text"/>
        <w:numPr>
          <w:ilvl w:val="0"/>
          <w:numId w:val="47"/>
        </w:numPr>
        <w:rPr>
          <w:lang w:val="sv-SE"/>
        </w:rPr>
      </w:pPr>
      <w:r w:rsidRPr="00573182">
        <w:rPr>
          <w:lang w:val="sv-SE" w:bidi="sv-SE"/>
        </w:rPr>
        <w:lastRenderedPageBreak/>
        <w:t>information om anmälan och inskrivning och system som används för dessa ändamål</w:t>
      </w:r>
    </w:p>
    <w:p w14:paraId="6BD33123" w14:textId="77777777" w:rsidR="00DB178A" w:rsidRPr="00573182" w:rsidRDefault="00691905" w:rsidP="00717C15">
      <w:pPr>
        <w:pStyle w:val="ICT4IAL-body-text"/>
        <w:numPr>
          <w:ilvl w:val="0"/>
          <w:numId w:val="47"/>
        </w:numPr>
        <w:rPr>
          <w:lang w:val="sv-SE"/>
        </w:rPr>
      </w:pPr>
      <w:r w:rsidRPr="00573182">
        <w:rPr>
          <w:lang w:val="sv-SE" w:bidi="sv-SE"/>
        </w:rPr>
        <w:t>forskningsmaterial</w:t>
      </w:r>
    </w:p>
    <w:p w14:paraId="20110E18" w14:textId="77777777" w:rsidR="00DB178A" w:rsidRPr="00573182" w:rsidRDefault="00691905" w:rsidP="00717C15">
      <w:pPr>
        <w:pStyle w:val="ICT4IAL-body-text"/>
        <w:numPr>
          <w:ilvl w:val="0"/>
          <w:numId w:val="47"/>
        </w:numPr>
        <w:rPr>
          <w:lang w:val="sv-SE"/>
        </w:rPr>
      </w:pPr>
      <w:r w:rsidRPr="00573182">
        <w:rPr>
          <w:lang w:val="sv-SE" w:bidi="sv-SE"/>
        </w:rPr>
        <w:t>universitets och biblioteks webbplatser</w:t>
      </w:r>
    </w:p>
    <w:p w14:paraId="4956644B" w14:textId="77777777" w:rsidR="00DB178A" w:rsidRPr="00573182" w:rsidRDefault="00691905" w:rsidP="00717C15">
      <w:pPr>
        <w:pStyle w:val="ICT4IAL-body-text"/>
        <w:numPr>
          <w:ilvl w:val="0"/>
          <w:numId w:val="47"/>
        </w:numPr>
        <w:rPr>
          <w:lang w:val="sv-SE"/>
        </w:rPr>
      </w:pPr>
      <w:r w:rsidRPr="00573182">
        <w:rPr>
          <w:lang w:val="sv-SE" w:bidi="sv-SE"/>
        </w:rPr>
        <w:t>kataloger och databaser</w:t>
      </w:r>
    </w:p>
    <w:p w14:paraId="12526638" w14:textId="5A888B3D" w:rsidR="007D25CB" w:rsidRPr="00573182" w:rsidRDefault="00DB178A" w:rsidP="00717C15">
      <w:pPr>
        <w:pStyle w:val="ICT4IAL-body-text"/>
        <w:numPr>
          <w:ilvl w:val="0"/>
          <w:numId w:val="47"/>
        </w:numPr>
        <w:rPr>
          <w:lang w:val="sv-SE"/>
        </w:rPr>
      </w:pPr>
      <w:r w:rsidRPr="00573182">
        <w:rPr>
          <w:lang w:val="sv-SE" w:bidi="sv-SE"/>
        </w:rPr>
        <w:t xml:space="preserve">mjukvara och lärplattformar för </w:t>
      </w:r>
      <w:hyperlink w:anchor="e_learning" w:history="1">
        <w:r w:rsidRPr="00573182">
          <w:rPr>
            <w:rStyle w:val="Hyperlink"/>
            <w:lang w:val="sv-SE" w:bidi="sv-SE"/>
          </w:rPr>
          <w:t>e-lärande</w:t>
        </w:r>
      </w:hyperlink>
      <w:r w:rsidR="00F2467D" w:rsidRPr="00573182">
        <w:rPr>
          <w:lang w:val="sv-SE" w:bidi="sv-SE"/>
        </w:rPr>
        <w:t>.</w:t>
      </w:r>
    </w:p>
    <w:p w14:paraId="7E282511" w14:textId="489C9521" w:rsidR="00B5754B" w:rsidRPr="00573182" w:rsidRDefault="00DB178A" w:rsidP="00717C15">
      <w:pPr>
        <w:pStyle w:val="ICT4IAL-body-text"/>
        <w:rPr>
          <w:lang w:val="sv-SE"/>
        </w:rPr>
      </w:pPr>
      <w:r w:rsidRPr="00573182">
        <w:rPr>
          <w:lang w:val="sv-SE" w:bidi="sv-SE"/>
        </w:rPr>
        <w:t xml:space="preserve">Med </w:t>
      </w:r>
      <w:hyperlink w:anchor="Accessible_information" w:history="1">
        <w:r w:rsidRPr="00573182">
          <w:rPr>
            <w:rStyle w:val="Hyperlink"/>
            <w:lang w:val="sv-SE" w:bidi="sv-SE"/>
          </w:rPr>
          <w:t>tillgänglig information</w:t>
        </w:r>
      </w:hyperlink>
      <w:r w:rsidRPr="00573182">
        <w:rPr>
          <w:lang w:val="sv-SE" w:bidi="sv-SE"/>
        </w:rPr>
        <w:t xml:space="preserve"> menas information i format som gör att innehållet är tillgängligt för alla elever ”på lika villkor som andra” (</w:t>
      </w:r>
      <w:hyperlink r:id="rId36" w:history="1">
        <w:r w:rsidR="00B5754B" w:rsidRPr="00573182">
          <w:rPr>
            <w:rStyle w:val="Hyperlink"/>
            <w:lang w:val="sv-SE" w:bidi="sv-SE"/>
          </w:rPr>
          <w:t>FN-konventionen om rättigheter för personer med funktionsnedsättning</w:t>
        </w:r>
      </w:hyperlink>
      <w:r w:rsidRPr="00573182">
        <w:rPr>
          <w:lang w:val="sv-SE" w:bidi="sv-SE"/>
        </w:rPr>
        <w:t>). Tillgänglig information bör vara information</w:t>
      </w:r>
    </w:p>
    <w:p w14:paraId="6522FC41" w14:textId="77777777" w:rsidR="00B5754B" w:rsidRPr="00573182" w:rsidRDefault="00B5754B" w:rsidP="00717C15">
      <w:pPr>
        <w:pStyle w:val="ICT4IAL-body-text"/>
        <w:numPr>
          <w:ilvl w:val="0"/>
          <w:numId w:val="48"/>
        </w:numPr>
        <w:rPr>
          <w:lang w:val="sv-SE"/>
        </w:rPr>
      </w:pPr>
      <w:r w:rsidRPr="00573182">
        <w:rPr>
          <w:lang w:val="sv-SE" w:bidi="sv-SE"/>
        </w:rPr>
        <w:t>vari användare och elever lätt kan orientera sig i innehållet och</w:t>
      </w:r>
    </w:p>
    <w:p w14:paraId="0A3425DB" w14:textId="77777777" w:rsidR="00B5754B" w:rsidRPr="00573182" w:rsidRDefault="00B5754B" w:rsidP="00717C15">
      <w:pPr>
        <w:pStyle w:val="ICT4IAL-body-text"/>
        <w:numPr>
          <w:ilvl w:val="0"/>
          <w:numId w:val="48"/>
        </w:numPr>
        <w:rPr>
          <w:lang w:val="sv-SE"/>
        </w:rPr>
      </w:pPr>
      <w:r w:rsidRPr="00573182">
        <w:rPr>
          <w:lang w:val="sv-SE" w:bidi="sv-SE"/>
        </w:rPr>
        <w:t>som på ett effektivt sätt kan uppfattas och förstås genom olika sinnesorgan, till exempel ögon, öron och/eller fingrar.</w:t>
      </w:r>
    </w:p>
    <w:p w14:paraId="0D9CE6AD" w14:textId="77777777" w:rsidR="0091516E" w:rsidRPr="00573182" w:rsidRDefault="00B5754B" w:rsidP="00717C15">
      <w:pPr>
        <w:pStyle w:val="ICT4IAL-body-text"/>
        <w:rPr>
          <w:lang w:val="sv-SE"/>
        </w:rPr>
      </w:pPr>
      <w:r w:rsidRPr="00573182">
        <w:rPr>
          <w:lang w:val="sv-SE" w:bidi="sv-SE"/>
        </w:rPr>
        <w:t xml:space="preserve">Tillgänglighet är inte detsamma som </w:t>
      </w:r>
      <w:hyperlink w:anchor="Usability" w:history="1">
        <w:r w:rsidRPr="00573182">
          <w:rPr>
            <w:rStyle w:val="Hyperlink"/>
            <w:lang w:val="sv-SE" w:bidi="sv-SE"/>
          </w:rPr>
          <w:t>användbarhet</w:t>
        </w:r>
      </w:hyperlink>
      <w:r w:rsidRPr="00573182">
        <w:rPr>
          <w:lang w:val="sv-SE" w:bidi="sv-SE"/>
        </w:rPr>
        <w:t xml:space="preserve">. Tillgänglighet handlar om att personer med funktionsnedsättning/behov av särskilt stöd ska ha tillgång till information på lika villkor som alla andra. </w:t>
      </w:r>
      <w:hyperlink r:id="rId37" w:history="1">
        <w:r w:rsidRPr="00573182">
          <w:rPr>
            <w:rStyle w:val="Hyperlink"/>
            <w:lang w:val="sv-SE" w:bidi="sv-SE"/>
          </w:rPr>
          <w:t>Användbarhet</w:t>
        </w:r>
      </w:hyperlink>
      <w:r w:rsidRPr="00573182">
        <w:rPr>
          <w:lang w:val="sv-SE" w:bidi="sv-SE"/>
        </w:rPr>
        <w:t xml:space="preserve"> handlar om att skapa en bra, effektiv och ändamålsenlig upplevelse för användarna.</w:t>
      </w:r>
    </w:p>
    <w:p w14:paraId="117A3BCA" w14:textId="7B44FFB5" w:rsidR="00E5366F" w:rsidRPr="00573182" w:rsidRDefault="00E5366F" w:rsidP="003B2BB7">
      <w:pPr>
        <w:pStyle w:val="ICT4IAL-body-text"/>
        <w:rPr>
          <w:lang w:val="sv-SE"/>
        </w:rPr>
      </w:pPr>
      <w:r w:rsidRPr="00573182">
        <w:rPr>
          <w:lang w:val="sv-SE" w:bidi="sv-SE"/>
        </w:rPr>
        <w:t>Att all information ska vara 100</w:t>
      </w:r>
      <w:r w:rsidR="00F2467D" w:rsidRPr="00573182">
        <w:rPr>
          <w:lang w:val="sv-SE" w:bidi="sv-SE"/>
        </w:rPr>
        <w:t> </w:t>
      </w:r>
      <w:r w:rsidRPr="00573182">
        <w:rPr>
          <w:lang w:val="sv-SE" w:bidi="sv-SE"/>
        </w:rPr>
        <w:t xml:space="preserve">% tillgänglig är ett ideal som är svårt att uppnå. Med hjälp av </w:t>
      </w:r>
      <w:hyperlink w:anchor="Technology" w:history="1">
        <w:r w:rsidRPr="00573182">
          <w:rPr>
            <w:rStyle w:val="Hyperlink"/>
            <w:lang w:val="sv-SE" w:bidi="sv-SE"/>
          </w:rPr>
          <w:t>tekniken</w:t>
        </w:r>
      </w:hyperlink>
      <w:r w:rsidRPr="00573182">
        <w:rPr>
          <w:lang w:val="sv-SE" w:bidi="sv-SE"/>
        </w:rPr>
        <w:t xml:space="preserve"> har vi dock möjlighet att skapa och sprida information på ett sätt där innehållet kan anpassas av användarna själva, vilket innebär att de kan ändra hur innehållet presenteras efter just sina behov.</w:t>
      </w:r>
    </w:p>
    <w:p w14:paraId="574A4374" w14:textId="5C1EAB5B" w:rsidR="003E2A9F" w:rsidRPr="00573182" w:rsidRDefault="00C07160" w:rsidP="003B2BB7">
      <w:pPr>
        <w:pStyle w:val="ICT4IAL-body-text"/>
        <w:rPr>
          <w:lang w:val="sv-SE"/>
        </w:rPr>
      </w:pPr>
      <w:r w:rsidRPr="00573182">
        <w:rPr>
          <w:lang w:val="sv-SE" w:bidi="sv-SE"/>
        </w:rPr>
        <w:t xml:space="preserve">Ett flertal andra begrepp som rör tillgänglighet används i detta dokument. Alla använda begrepp finns definierade i </w:t>
      </w:r>
      <w:hyperlink w:anchor="Glossary" w:history="1">
        <w:r w:rsidR="00B5754B" w:rsidRPr="00573182">
          <w:rPr>
            <w:rStyle w:val="Hyperlink"/>
            <w:lang w:val="sv-SE" w:bidi="sv-SE"/>
          </w:rPr>
          <w:t>ordlistan</w:t>
        </w:r>
      </w:hyperlink>
      <w:r w:rsidRPr="00573182">
        <w:rPr>
          <w:lang w:val="sv-SE" w:bidi="sv-SE"/>
        </w:rPr>
        <w:t>.</w:t>
      </w:r>
    </w:p>
    <w:p w14:paraId="570A935A" w14:textId="77777777" w:rsidR="000360AF" w:rsidRPr="00573182" w:rsidRDefault="000360AF" w:rsidP="00717C15">
      <w:pPr>
        <w:pStyle w:val="ICT4IAL-heading-20"/>
        <w:rPr>
          <w:lang w:val="sv-SE"/>
        </w:rPr>
      </w:pPr>
      <w:bookmarkStart w:id="4" w:name="_Toc308707182"/>
      <w:r w:rsidRPr="00573182">
        <w:rPr>
          <w:lang w:val="sv-SE" w:bidi="sv-SE"/>
        </w:rPr>
        <w:t>Vilka är dessa riktlinjer ämnade för?</w:t>
      </w:r>
      <w:bookmarkEnd w:id="4"/>
    </w:p>
    <w:p w14:paraId="4BC3D835" w14:textId="77777777" w:rsidR="009255F0" w:rsidRPr="00573182" w:rsidRDefault="00DC5FD3" w:rsidP="00717C15">
      <w:pPr>
        <w:pStyle w:val="ICT4IAL-body-text"/>
        <w:rPr>
          <w:lang w:val="sv-SE"/>
        </w:rPr>
      </w:pPr>
      <w:r w:rsidRPr="00573182">
        <w:rPr>
          <w:lang w:val="sv-SE" w:bidi="sv-SE"/>
        </w:rPr>
        <w:t xml:space="preserve">Dessa riktlinjer är ämnade för alla individer eller organisationer som skapar, publicerar, distribuerar och/eller använder information i utbildningssammanhang. Detta inkluderar bland annat </w:t>
      </w:r>
      <w:hyperlink w:anchor="Information_providers" w:history="1">
        <w:r w:rsidR="009255F0" w:rsidRPr="00573182">
          <w:rPr>
            <w:rStyle w:val="Hyperlink"/>
            <w:lang w:val="sv-SE" w:bidi="sv-SE"/>
          </w:rPr>
          <w:t>informationsproducenter</w:t>
        </w:r>
      </w:hyperlink>
      <w:r w:rsidRPr="00573182">
        <w:rPr>
          <w:lang w:val="sv-SE" w:bidi="sv-SE"/>
        </w:rPr>
        <w:t xml:space="preserve"> såsom</w:t>
      </w:r>
    </w:p>
    <w:p w14:paraId="334A5467" w14:textId="77777777" w:rsidR="009255F0" w:rsidRPr="00573182" w:rsidRDefault="00D122FD" w:rsidP="00717C15">
      <w:pPr>
        <w:pStyle w:val="ICT4IAL-body-text"/>
        <w:numPr>
          <w:ilvl w:val="0"/>
          <w:numId w:val="49"/>
        </w:numPr>
        <w:rPr>
          <w:lang w:val="sv-SE"/>
        </w:rPr>
      </w:pPr>
      <w:r w:rsidRPr="00573182">
        <w:rPr>
          <w:lang w:val="sv-SE" w:bidi="sv-SE"/>
        </w:rPr>
        <w:t>personal på skolor</w:t>
      </w:r>
    </w:p>
    <w:p w14:paraId="4594C384" w14:textId="77777777" w:rsidR="009255F0" w:rsidRPr="00573182" w:rsidRDefault="00D122FD" w:rsidP="00717C15">
      <w:pPr>
        <w:pStyle w:val="ICT4IAL-body-text"/>
        <w:numPr>
          <w:ilvl w:val="0"/>
          <w:numId w:val="49"/>
        </w:numPr>
        <w:rPr>
          <w:lang w:val="sv-SE"/>
        </w:rPr>
      </w:pPr>
      <w:r w:rsidRPr="00573182">
        <w:rPr>
          <w:lang w:val="sv-SE" w:bidi="sv-SE"/>
        </w:rPr>
        <w:t>bibliotekarier</w:t>
      </w:r>
    </w:p>
    <w:p w14:paraId="771D7F75" w14:textId="77777777" w:rsidR="009255F0" w:rsidRPr="00573182" w:rsidRDefault="00D122FD" w:rsidP="00717C15">
      <w:pPr>
        <w:pStyle w:val="ICT4IAL-body-text"/>
        <w:numPr>
          <w:ilvl w:val="0"/>
          <w:numId w:val="49"/>
        </w:numPr>
        <w:rPr>
          <w:lang w:val="sv-SE"/>
        </w:rPr>
      </w:pPr>
      <w:r w:rsidRPr="00573182">
        <w:rPr>
          <w:lang w:val="sv-SE" w:bidi="sv-SE"/>
        </w:rPr>
        <w:t>personal på universitet och högskolor</w:t>
      </w:r>
    </w:p>
    <w:p w14:paraId="41AFA9E8" w14:textId="77777777" w:rsidR="009255F0" w:rsidRPr="00573182" w:rsidRDefault="00D122FD" w:rsidP="00717C15">
      <w:pPr>
        <w:pStyle w:val="ICT4IAL-body-text"/>
        <w:numPr>
          <w:ilvl w:val="0"/>
          <w:numId w:val="49"/>
        </w:numPr>
        <w:rPr>
          <w:lang w:val="sv-SE"/>
        </w:rPr>
      </w:pPr>
      <w:r w:rsidRPr="00573182">
        <w:rPr>
          <w:lang w:val="sv-SE" w:bidi="sv-SE"/>
        </w:rPr>
        <w:t>kommunikationsansvariga</w:t>
      </w:r>
    </w:p>
    <w:p w14:paraId="0B16139C" w14:textId="77777777" w:rsidR="009255F0" w:rsidRPr="00573182" w:rsidRDefault="00D122FD" w:rsidP="00717C15">
      <w:pPr>
        <w:pStyle w:val="ICT4IAL-body-text"/>
        <w:numPr>
          <w:ilvl w:val="0"/>
          <w:numId w:val="49"/>
        </w:numPr>
        <w:rPr>
          <w:lang w:val="sv-SE"/>
        </w:rPr>
      </w:pPr>
      <w:r w:rsidRPr="00573182">
        <w:rPr>
          <w:lang w:val="sv-SE" w:bidi="sv-SE"/>
        </w:rPr>
        <w:t>förlag</w:t>
      </w:r>
    </w:p>
    <w:p w14:paraId="68FAF17B" w14:textId="77777777" w:rsidR="009255F0" w:rsidRPr="00573182" w:rsidRDefault="00D122FD" w:rsidP="00717C15">
      <w:pPr>
        <w:pStyle w:val="ICT4IAL-body-text"/>
        <w:numPr>
          <w:ilvl w:val="0"/>
          <w:numId w:val="49"/>
        </w:numPr>
        <w:rPr>
          <w:lang w:val="sv-SE"/>
        </w:rPr>
      </w:pPr>
      <w:r w:rsidRPr="00573182">
        <w:rPr>
          <w:lang w:val="sv-SE" w:bidi="sv-SE"/>
        </w:rPr>
        <w:t>stödföreningar och frivilligorganisationer.</w:t>
      </w:r>
    </w:p>
    <w:p w14:paraId="1C2D6FD1" w14:textId="77777777" w:rsidR="005A47D7" w:rsidRPr="00573182" w:rsidRDefault="005A47D7" w:rsidP="00717C15">
      <w:pPr>
        <w:pStyle w:val="ICT4IAL-body-text"/>
        <w:rPr>
          <w:lang w:val="sv-SE"/>
        </w:rPr>
      </w:pPr>
      <w:r w:rsidRPr="00573182">
        <w:rPr>
          <w:lang w:val="sv-SE" w:bidi="sv-SE"/>
        </w:rPr>
        <w:t xml:space="preserve">Det är viktigt att notera att en enskild informationsproducent kan åstadkomma mycket för förbättrad tillgänglighet, men för att kunna tillhandahålla tillgänglig </w:t>
      </w:r>
      <w:r w:rsidRPr="00573182">
        <w:rPr>
          <w:lang w:val="sv-SE" w:bidi="sv-SE"/>
        </w:rPr>
        <w:lastRenderedPageBreak/>
        <w:t>information i allmänhet och för undervisning i synnerhet måste ofta en större grupp intressenter engageras. Det kan till exempel vara</w:t>
      </w:r>
    </w:p>
    <w:p w14:paraId="16276930" w14:textId="6F71E25B" w:rsidR="005A47D7" w:rsidRPr="00573182" w:rsidRDefault="00860B1E" w:rsidP="00717C15">
      <w:pPr>
        <w:pStyle w:val="ICT4IAL-body-text"/>
        <w:numPr>
          <w:ilvl w:val="0"/>
          <w:numId w:val="50"/>
        </w:numPr>
        <w:rPr>
          <w:lang w:val="sv-SE"/>
        </w:rPr>
      </w:pPr>
      <w:r w:rsidRPr="00573182">
        <w:rPr>
          <w:lang w:val="sv-SE" w:bidi="sv-SE"/>
        </w:rPr>
        <w:t>beslutsfattare på skolor och universitet som arbetar systematiskt med tillgänglighetsfrågor och som har etablerade arbetssätt gällande tillgänglighetsanpassning</w:t>
      </w:r>
    </w:p>
    <w:p w14:paraId="00FB1C20" w14:textId="77777777" w:rsidR="005A47D7" w:rsidRPr="00573182" w:rsidRDefault="00860B1E" w:rsidP="00717C15">
      <w:pPr>
        <w:pStyle w:val="ICT4IAL-body-text"/>
        <w:numPr>
          <w:ilvl w:val="0"/>
          <w:numId w:val="50"/>
        </w:numPr>
        <w:rPr>
          <w:lang w:val="sv-SE"/>
        </w:rPr>
      </w:pPr>
      <w:r w:rsidRPr="00573182">
        <w:rPr>
          <w:lang w:val="sv-SE" w:bidi="sv-SE"/>
        </w:rPr>
        <w:t>dataloger och IT-experter med ansvar för att tillhandahålla tillgängliga internetplattformar, verktyg, webbplatser och databaser, där tillgänglig information kan spridas.</w:t>
      </w:r>
    </w:p>
    <w:p w14:paraId="3C72A841" w14:textId="35DD5788" w:rsidR="005A47D7" w:rsidRPr="00573182" w:rsidRDefault="003A714A" w:rsidP="00717C15">
      <w:pPr>
        <w:pStyle w:val="ICT4IAL-body-text"/>
        <w:rPr>
          <w:lang w:val="sv-SE"/>
        </w:rPr>
      </w:pPr>
      <w:r w:rsidRPr="00573182">
        <w:rPr>
          <w:lang w:val="sv-SE" w:bidi="sv-SE"/>
        </w:rPr>
        <w:t xml:space="preserve">Riktlinjerna riktar sig främst till de som arbetar med tillgänglig information utan att vara experter på området, och fokus ligger på vilka möjligheter dessa har att själva skapa tillgänglig information. Rekommendationer för organisationer om hur de kan arbeta för att främja tillhandahållandet av tillgänglig information på organisationsnivå har tagits fram i projektet </w:t>
      </w:r>
      <w:hyperlink r:id="rId38" w:history="1">
        <w:r w:rsidR="00FE0E40" w:rsidRPr="00573182">
          <w:rPr>
            <w:rStyle w:val="Hyperlink"/>
            <w:lang w:val="sv-SE" w:bidi="sv-SE"/>
          </w:rPr>
          <w:t>Tillgång till tillgänglig information för livslångt lärande</w:t>
        </w:r>
      </w:hyperlink>
      <w:r w:rsidRPr="00573182">
        <w:rPr>
          <w:lang w:val="sv-SE" w:bidi="sv-SE"/>
        </w:rPr>
        <w:t>.</w:t>
      </w:r>
    </w:p>
    <w:p w14:paraId="15AD9B09" w14:textId="77777777" w:rsidR="000360AF" w:rsidRPr="00573182" w:rsidRDefault="000360AF" w:rsidP="00717C15">
      <w:pPr>
        <w:pStyle w:val="ICT4IAL-heading-20"/>
        <w:rPr>
          <w:lang w:val="sv-SE"/>
        </w:rPr>
      </w:pPr>
      <w:bookmarkStart w:id="5" w:name="_Toc308707183"/>
      <w:r w:rsidRPr="00573182">
        <w:rPr>
          <w:lang w:val="sv-SE" w:bidi="sv-SE"/>
        </w:rPr>
        <w:t>Vilken typ av hjälp ges i riktlinjerna?</w:t>
      </w:r>
      <w:bookmarkEnd w:id="5"/>
    </w:p>
    <w:p w14:paraId="5CE8C79D" w14:textId="77777777" w:rsidR="0074034E" w:rsidRPr="00573182" w:rsidRDefault="0074034E" w:rsidP="00717C15">
      <w:pPr>
        <w:pStyle w:val="ICT4IAL-body-text"/>
        <w:rPr>
          <w:lang w:val="sv-SE"/>
        </w:rPr>
      </w:pPr>
      <w:r w:rsidRPr="00573182">
        <w:rPr>
          <w:lang w:val="sv-SE" w:bidi="sv-SE"/>
        </w:rPr>
        <w:t>Det är tänkt att riktlinjerna ska kunna användas oavsett materialtyp och sammanhang, men här ges ändå ett antal konkreta exempel på hur de kan tillämpas i olika undervisningssituationer.</w:t>
      </w:r>
    </w:p>
    <w:p w14:paraId="693EC62C" w14:textId="6FB52AF0" w:rsidR="0074034E" w:rsidRPr="00573182" w:rsidRDefault="0074034E" w:rsidP="00717C15">
      <w:pPr>
        <w:pStyle w:val="ICT4IAL-body-text"/>
        <w:rPr>
          <w:lang w:val="sv-SE"/>
        </w:rPr>
      </w:pPr>
      <w:r w:rsidRPr="00573182">
        <w:rPr>
          <w:lang w:val="sv-SE" w:bidi="sv-SE"/>
        </w:rPr>
        <w:t>Riktlinjerna täcker olika nivåer av informationstillgänglighet, från enkla instruktioner till instruktioner på expertnivå, och innehåller även vissa aspekter relevanta för de som arbetar professionellt med IKT och tillgänglighet. Det finns många åtgärder som en vanlig IT-användare kan vidta för att åstadkomma en viss grad av tillgänglighet. För att ta fram vissa typer av material, som e-böcker och interaktivt undervisningsmaterial, behövs dock mer avancerad mjukvara än vad den vanliga användaren vanligtvis har tillgång till. I dessa riktlinjer beskrivs främst de åtgärder som alla som producerar undervisningsmaterial kan vidta för att materialet ska bli så tillgängligt som möjligt.</w:t>
      </w:r>
    </w:p>
    <w:p w14:paraId="284574A8" w14:textId="384B8704" w:rsidR="0074034E" w:rsidRPr="00573182" w:rsidRDefault="0074034E" w:rsidP="00717C15">
      <w:pPr>
        <w:pStyle w:val="ICT4IAL-body-text"/>
        <w:rPr>
          <w:lang w:val="sv-SE"/>
        </w:rPr>
      </w:pPr>
      <w:r w:rsidRPr="00573182">
        <w:rPr>
          <w:lang w:val="sv-SE" w:bidi="sv-SE"/>
        </w:rPr>
        <w:t xml:space="preserve">Dessa </w:t>
      </w:r>
      <w:hyperlink r:id="rId39" w:history="1">
        <w:r w:rsidRPr="00573182">
          <w:rPr>
            <w:rStyle w:val="Hyperlink"/>
            <w:lang w:val="sv-SE" w:bidi="sv-SE"/>
          </w:rPr>
          <w:t>riktlinjer</w:t>
        </w:r>
      </w:hyperlink>
      <w:r w:rsidRPr="00573182">
        <w:rPr>
          <w:lang w:val="sv-SE" w:bidi="sv-SE"/>
        </w:rPr>
        <w:t xml:space="preserve"> finns att få som enskilt dokument, liksom som </w:t>
      </w:r>
      <w:hyperlink w:anchor="OER" w:history="1">
        <w:r w:rsidR="008E7973" w:rsidRPr="00573182">
          <w:rPr>
            <w:rStyle w:val="Hyperlink"/>
            <w:lang w:val="sv-SE" w:bidi="sv-SE"/>
          </w:rPr>
          <w:t>öppen lärresurs</w:t>
        </w:r>
      </w:hyperlink>
      <w:r w:rsidRPr="00573182">
        <w:rPr>
          <w:lang w:val="sv-SE" w:bidi="sv-SE"/>
        </w:rPr>
        <w:t>, där det går att söka efter flera olika typer av information och medier. Riktlinjerna som öppen lärresurs kan användarna anpassa efter aktuellt sammanhang, och även kommentera och komplettera.</w:t>
      </w:r>
    </w:p>
    <w:p w14:paraId="0D9C7ECB" w14:textId="12C122D5" w:rsidR="00D903E7" w:rsidRPr="00573182" w:rsidRDefault="00D903E7" w:rsidP="00717C15">
      <w:pPr>
        <w:pStyle w:val="ICT4IAL-body-text"/>
        <w:rPr>
          <w:lang w:val="sv-SE"/>
        </w:rPr>
      </w:pPr>
      <w:r w:rsidRPr="00573182">
        <w:rPr>
          <w:lang w:val="sv-SE" w:bidi="sv-SE"/>
        </w:rPr>
        <w:t>Riktlinjerna bygger på ett antal grundförutsättningar:</w:t>
      </w:r>
    </w:p>
    <w:p w14:paraId="47B8EF69" w14:textId="77777777" w:rsidR="007D1393" w:rsidRPr="00573182" w:rsidRDefault="007D1393" w:rsidP="00717C15">
      <w:pPr>
        <w:pStyle w:val="ICT4IAL-body-text"/>
        <w:numPr>
          <w:ilvl w:val="0"/>
          <w:numId w:val="51"/>
        </w:numPr>
        <w:rPr>
          <w:lang w:val="sv-SE"/>
        </w:rPr>
      </w:pPr>
      <w:r w:rsidRPr="00573182">
        <w:rPr>
          <w:lang w:val="sv-SE" w:bidi="sv-SE"/>
        </w:rPr>
        <w:t>Tillvägagångssättet för att skapa tillgänglig information är i grunden alltid detsamma. Därför gäller riktlinjerna information i allmänhet men information för undervisning i synnerhet.</w:t>
      </w:r>
    </w:p>
    <w:p w14:paraId="1CC57BCB" w14:textId="1EB6B585" w:rsidR="001C67C5" w:rsidRPr="00573182" w:rsidRDefault="001C67C5" w:rsidP="00717C15">
      <w:pPr>
        <w:pStyle w:val="ICT4IAL-body-text"/>
        <w:numPr>
          <w:ilvl w:val="0"/>
          <w:numId w:val="51"/>
        </w:numPr>
        <w:rPr>
          <w:lang w:val="sv-SE"/>
        </w:rPr>
      </w:pPr>
      <w:r w:rsidRPr="00573182">
        <w:rPr>
          <w:lang w:val="sv-SE" w:bidi="sv-SE"/>
        </w:rPr>
        <w:t>Riktlinjerna bygger på tanken om inkluderande undervisning utan något fokus på enskilda funktionsnedsättningar eller behov av särskilt stöd.</w:t>
      </w:r>
    </w:p>
    <w:p w14:paraId="5F2ADCC2" w14:textId="77777777" w:rsidR="0074034E" w:rsidRPr="00573182" w:rsidRDefault="0074034E" w:rsidP="00717C15">
      <w:pPr>
        <w:pStyle w:val="ICT4IAL-body-text"/>
        <w:numPr>
          <w:ilvl w:val="0"/>
          <w:numId w:val="51"/>
        </w:numPr>
        <w:rPr>
          <w:lang w:val="sv-SE"/>
        </w:rPr>
      </w:pPr>
      <w:r w:rsidRPr="00573182">
        <w:rPr>
          <w:lang w:val="sv-SE" w:bidi="sv-SE"/>
        </w:rPr>
        <w:t xml:space="preserve">Utmaningarna gällande tillgängligt innehåll varierar stort beroende på innehållets strukturella komplexitet. I allmänhet är till exempel vanliga </w:t>
      </w:r>
      <w:r w:rsidRPr="00573182">
        <w:rPr>
          <w:lang w:val="sv-SE" w:bidi="sv-SE"/>
        </w:rPr>
        <w:lastRenderedPageBreak/>
        <w:t>populära böcker strukturellt mindre komplexa än undervisningsmaterial och vetenskapliga publikationer.</w:t>
      </w:r>
    </w:p>
    <w:p w14:paraId="0A63D94B" w14:textId="77777777" w:rsidR="007D1393" w:rsidRPr="00573182" w:rsidRDefault="0074034E" w:rsidP="00717C15">
      <w:pPr>
        <w:pStyle w:val="ICT4IAL-body-text"/>
        <w:numPr>
          <w:ilvl w:val="0"/>
          <w:numId w:val="51"/>
        </w:numPr>
        <w:rPr>
          <w:lang w:val="sv-SE"/>
        </w:rPr>
      </w:pPr>
      <w:r w:rsidRPr="00573182">
        <w:rPr>
          <w:lang w:val="sv-SE" w:bidi="sv-SE"/>
        </w:rPr>
        <w:t>Att göra undervisningsmaterial tillgängligt är extra svårt; eleven ska till exempel ofta kunna interagera med innehållet, fylla i uppgifter och använda formler och så vidare. Än så länge finns inga enkla tekniklösningar för detta som kan användas av de som inte är IKT-experter.</w:t>
      </w:r>
    </w:p>
    <w:p w14:paraId="3393CB6B" w14:textId="36A6D91C" w:rsidR="007D1393" w:rsidRPr="00573182" w:rsidRDefault="0074034E" w:rsidP="00717C15">
      <w:pPr>
        <w:pStyle w:val="ICT4IAL-body-text"/>
        <w:numPr>
          <w:ilvl w:val="0"/>
          <w:numId w:val="51"/>
        </w:numPr>
        <w:rPr>
          <w:lang w:val="sv-SE"/>
        </w:rPr>
      </w:pPr>
      <w:r w:rsidRPr="00573182">
        <w:rPr>
          <w:lang w:val="sv-SE" w:bidi="sv-SE"/>
        </w:rPr>
        <w:t xml:space="preserve">I vissa fall är det inte tillräckligt att tillhandahålla tillgänglig information. Många användare och elever med funktionsnedsättning/behov av särskilt stöd behöver även </w:t>
      </w:r>
      <w:hyperlink w:anchor="ATs" w:history="1">
        <w:r w:rsidRPr="00573182">
          <w:rPr>
            <w:rStyle w:val="Hyperlink"/>
            <w:lang w:val="sv-SE" w:bidi="sv-SE"/>
          </w:rPr>
          <w:t>tekniska hjälpmedel</w:t>
        </w:r>
      </w:hyperlink>
      <w:r w:rsidRPr="00573182">
        <w:rPr>
          <w:lang w:val="sv-SE" w:bidi="sv-SE"/>
        </w:rPr>
        <w:t>. Att tillhandahålla tillgänglig information betyder inte att behovet av tekniska hjälpmedel försvinner. Den tillgängliga informationen utgör dock ett komplement till hjälpmedlen.</w:t>
      </w:r>
    </w:p>
    <w:p w14:paraId="47EF920D" w14:textId="7F05BFA8" w:rsidR="00A938FA" w:rsidRPr="00573182" w:rsidRDefault="00A938FA" w:rsidP="00717C15">
      <w:pPr>
        <w:pStyle w:val="ICT4IAL-body-text"/>
        <w:numPr>
          <w:ilvl w:val="0"/>
          <w:numId w:val="51"/>
        </w:numPr>
        <w:rPr>
          <w:lang w:val="sv-SE"/>
        </w:rPr>
      </w:pPr>
      <w:r w:rsidRPr="00573182">
        <w:rPr>
          <w:lang w:val="sv-SE" w:bidi="sv-SE"/>
        </w:rPr>
        <w:t>Producenter av information i allmänhet och information för undervisning i synnerhet måste inte vara tillgänglighetsexperter för att kunna åstadkomma en grundläggande nivå av informationstillgänglighet.</w:t>
      </w:r>
    </w:p>
    <w:p w14:paraId="4CC2CFD1" w14:textId="3B5F3E17" w:rsidR="00A938FA" w:rsidRPr="00573182" w:rsidRDefault="00A938FA" w:rsidP="00717C15">
      <w:pPr>
        <w:pStyle w:val="ICT4IAL-body-text"/>
        <w:numPr>
          <w:ilvl w:val="0"/>
          <w:numId w:val="51"/>
        </w:numPr>
        <w:rPr>
          <w:lang w:val="sv-SE"/>
        </w:rPr>
      </w:pPr>
      <w:r w:rsidRPr="00573182">
        <w:rPr>
          <w:lang w:val="sv-SE" w:bidi="sv-SE"/>
        </w:rPr>
        <w:t>Riktlinjerna omfattar inte alla i steg i processen att ta fram tillgänglig information. De ersätter heller inga befintliga resurser. Riktlinjerna utgör en väl övervägd och utprovad utgångspunkt för skapandet av tillgänglig information och erbjuder länkar till utförligare resurser som beskrivningar, instruktionsfilmer, rekommendationer och standarder.</w:t>
      </w:r>
    </w:p>
    <w:p w14:paraId="68AB6F9F" w14:textId="77777777" w:rsidR="00A938FA" w:rsidRPr="00573182" w:rsidRDefault="00A938FA" w:rsidP="00717C15">
      <w:pPr>
        <w:pStyle w:val="ICT4IAL-body-text"/>
        <w:numPr>
          <w:ilvl w:val="0"/>
          <w:numId w:val="51"/>
        </w:numPr>
        <w:rPr>
          <w:lang w:val="sv-SE"/>
        </w:rPr>
      </w:pPr>
      <w:r w:rsidRPr="00573182">
        <w:rPr>
          <w:lang w:val="sv-SE" w:bidi="sv-SE"/>
        </w:rPr>
        <w:t>Riktlinjerna är inte en statisk resurs utan är tänkta att anpassas till olika sammanhang och tekniska framsteg, liksom att växa i takt med att de används (de kan till exempel behöva anpassas för skrift som skrivs från höger till vänster).</w:t>
      </w:r>
    </w:p>
    <w:p w14:paraId="13E619C8" w14:textId="77777777" w:rsidR="00D903E7" w:rsidRPr="00573182" w:rsidRDefault="00314374" w:rsidP="00717C15">
      <w:pPr>
        <w:pStyle w:val="ICT4IAL-body-text"/>
        <w:numPr>
          <w:ilvl w:val="0"/>
          <w:numId w:val="51"/>
        </w:numPr>
        <w:rPr>
          <w:lang w:val="sv-SE"/>
        </w:rPr>
      </w:pPr>
      <w:r w:rsidRPr="00573182">
        <w:rPr>
          <w:lang w:val="sv-SE" w:bidi="sv-SE"/>
        </w:rPr>
        <w:t>Riktlinjerna kan användas vid framtagande av nytt material men även för att kontrollera tillgängligheten i befintligt material.</w:t>
      </w:r>
    </w:p>
    <w:p w14:paraId="7D77BA29" w14:textId="4D56FA47" w:rsidR="00D903E7" w:rsidRPr="00573182" w:rsidRDefault="00A938FA" w:rsidP="00717C15">
      <w:pPr>
        <w:pStyle w:val="ICT4IAL-body-text"/>
        <w:numPr>
          <w:ilvl w:val="0"/>
          <w:numId w:val="51"/>
        </w:numPr>
        <w:rPr>
          <w:lang w:val="sv-SE"/>
        </w:rPr>
      </w:pPr>
      <w:r w:rsidRPr="00573182">
        <w:rPr>
          <w:lang w:val="sv-SE" w:bidi="sv-SE"/>
        </w:rPr>
        <w:t>Tekniken befinner sig just nu i en övergångsfas när det gäller produktion, distribution och läsning av tillgänglig information. Det finns mjukvara, med vilken de flesta typer av material kan tillgänglighetsanpassas. För att ta fram material i nya format som e-böcker, spel och mobilappar finns det dock inte alltid mjukvara som kan användas av genomsnittsanvändaren. Således finns det i dag begränsningar för vad genomsnittsanvändaren kan åstadkomma när det gäller tillgänglighet.</w:t>
      </w:r>
    </w:p>
    <w:p w14:paraId="752DB30C" w14:textId="77777777" w:rsidR="00D903E7" w:rsidRPr="00573182" w:rsidRDefault="007D1393" w:rsidP="00717C15">
      <w:pPr>
        <w:pStyle w:val="ICT4IAL-body-text"/>
        <w:numPr>
          <w:ilvl w:val="0"/>
          <w:numId w:val="51"/>
        </w:numPr>
        <w:rPr>
          <w:lang w:val="sv-SE"/>
        </w:rPr>
      </w:pPr>
      <w:r w:rsidRPr="00573182">
        <w:rPr>
          <w:lang w:val="sv-SE" w:bidi="sv-SE"/>
        </w:rPr>
        <w:t>I och med att det inte finns allmänt tillgänglig mjukvara för att ta fram tillgänglig information kan vissa arbetsmoment behöva läggas ut på utomstående aktörer, som IT-specialister eller webbutvecklare. Dessa riktlinjer kan då användas som grund när upphandlingskraven ska formuleras.</w:t>
      </w:r>
    </w:p>
    <w:p w14:paraId="6651CFBF" w14:textId="77777777" w:rsidR="00F058AA" w:rsidRPr="00573182" w:rsidRDefault="00F058AA" w:rsidP="00717C15">
      <w:pPr>
        <w:pStyle w:val="ICT4IAL-body-text"/>
        <w:rPr>
          <w:lang w:val="sv-SE"/>
        </w:rPr>
      </w:pPr>
      <w:r w:rsidRPr="00573182">
        <w:rPr>
          <w:lang w:val="sv-SE" w:bidi="sv-SE"/>
        </w:rPr>
        <w:t>Riktlinjerna består av två steg:</w:t>
      </w:r>
    </w:p>
    <w:p w14:paraId="6B9BD1B0" w14:textId="1CCC552E" w:rsidR="00F058AA" w:rsidRPr="00573182" w:rsidRDefault="00F058AA" w:rsidP="00717C15">
      <w:pPr>
        <w:pStyle w:val="ICT4IAL-body-text"/>
        <w:rPr>
          <w:lang w:val="sv-SE"/>
        </w:rPr>
      </w:pPr>
      <w:r w:rsidRPr="00573182">
        <w:rPr>
          <w:lang w:val="sv-SE" w:bidi="sv-SE"/>
        </w:rPr>
        <w:lastRenderedPageBreak/>
        <w:t>I steg 1 beskrivs hur tillgänglig information i text-, ljud- och bildformat kan skapas,</w:t>
      </w:r>
    </w:p>
    <w:p w14:paraId="53C83E14" w14:textId="65EC81F4" w:rsidR="00F058AA" w:rsidRPr="00573182" w:rsidRDefault="00F058AA" w:rsidP="00717C15">
      <w:pPr>
        <w:pStyle w:val="ICT4IAL-body-text"/>
        <w:rPr>
          <w:lang w:val="sv-SE"/>
        </w:rPr>
      </w:pPr>
      <w:r w:rsidRPr="00573182">
        <w:rPr>
          <w:lang w:val="sv-SE" w:bidi="sv-SE"/>
        </w:rPr>
        <w:t>och i steg 2 beskrivs hur medier kan tillgänglighetsanpassas, till exempel elektroniska dokument, onlineresurser och tryckt material.</w:t>
      </w:r>
    </w:p>
    <w:p w14:paraId="440269E5" w14:textId="77777777" w:rsidR="00F058AA" w:rsidRPr="00573182" w:rsidRDefault="00F058AA" w:rsidP="00717C15">
      <w:pPr>
        <w:pStyle w:val="ICT4IAL-body-text"/>
        <w:rPr>
          <w:lang w:val="sv-SE"/>
        </w:rPr>
      </w:pPr>
      <w:r w:rsidRPr="00573182">
        <w:rPr>
          <w:lang w:val="sv-SE" w:bidi="sv-SE"/>
        </w:rPr>
        <w:t>Dessa två steg bygger på varandra. Steg 1 består av riktlinjer för hur olika typer av information kan göras tillgänglig, och om dessa följs blir steg 2 enklare eftersom det då redan finns tillgänglig information att använda i de olika medierna.</w:t>
      </w:r>
    </w:p>
    <w:p w14:paraId="2BA54DDC" w14:textId="77777777" w:rsidR="00F058AA" w:rsidRPr="00573182" w:rsidRDefault="00F058AA" w:rsidP="00717C15">
      <w:pPr>
        <w:pStyle w:val="ICT4IAL-body-text"/>
        <w:rPr>
          <w:lang w:val="sv-SE"/>
        </w:rPr>
      </w:pPr>
      <w:r w:rsidRPr="00573182">
        <w:rPr>
          <w:lang w:val="sv-SE" w:bidi="sv-SE"/>
        </w:rPr>
        <w:t>I båda stegen ges rekommendationer för hur olika typer av information kan tillgänglighetsanpassas. För varje rekommendation finns en lista med resurser som kan användas som hjälp i det aktuella arbetet. Resurserna i detta dokument är indelade i följande kategorier:</w:t>
      </w:r>
    </w:p>
    <w:p w14:paraId="7FA8B853" w14:textId="3D4248FB" w:rsidR="00F058AA" w:rsidRPr="00573182" w:rsidRDefault="00F058AA" w:rsidP="00717C15">
      <w:pPr>
        <w:pStyle w:val="ICT4IAL-body-text"/>
        <w:numPr>
          <w:ilvl w:val="0"/>
          <w:numId w:val="52"/>
        </w:numPr>
        <w:rPr>
          <w:lang w:val="sv-SE"/>
        </w:rPr>
      </w:pPr>
      <w:r w:rsidRPr="00573182">
        <w:rPr>
          <w:i/>
          <w:lang w:val="sv-SE" w:bidi="sv-SE"/>
        </w:rPr>
        <w:t>enkla</w:t>
      </w:r>
      <w:r w:rsidRPr="00573182">
        <w:rPr>
          <w:lang w:val="sv-SE" w:bidi="sv-SE"/>
        </w:rPr>
        <w:t xml:space="preserve"> åtgärder som kan utföras med allmänna kunskaper om vanliga program</w:t>
      </w:r>
    </w:p>
    <w:p w14:paraId="06B44C54" w14:textId="77777777" w:rsidR="00F058AA" w:rsidRPr="00573182" w:rsidRDefault="00F058AA" w:rsidP="00717C15">
      <w:pPr>
        <w:pStyle w:val="ICT4IAL-body-text"/>
        <w:numPr>
          <w:ilvl w:val="0"/>
          <w:numId w:val="52"/>
        </w:numPr>
        <w:rPr>
          <w:lang w:val="sv-SE"/>
        </w:rPr>
      </w:pPr>
      <w:r w:rsidRPr="00573182">
        <w:rPr>
          <w:i/>
          <w:lang w:val="sv-SE" w:bidi="sv-SE"/>
        </w:rPr>
        <w:t>avancerade</w:t>
      </w:r>
      <w:r w:rsidRPr="00573182">
        <w:rPr>
          <w:lang w:val="sv-SE" w:bidi="sv-SE"/>
        </w:rPr>
        <w:t xml:space="preserve"> åtgärder, för vilka det krävs särskilda kunskaper om vanliga program</w:t>
      </w:r>
    </w:p>
    <w:p w14:paraId="4DE0F5E0" w14:textId="32F688C5" w:rsidR="00F058AA" w:rsidRPr="00573182" w:rsidRDefault="00F058AA" w:rsidP="00717C15">
      <w:pPr>
        <w:pStyle w:val="ICT4IAL-body-text"/>
        <w:numPr>
          <w:ilvl w:val="0"/>
          <w:numId w:val="52"/>
        </w:numPr>
        <w:rPr>
          <w:lang w:val="sv-SE"/>
        </w:rPr>
      </w:pPr>
      <w:r w:rsidRPr="00573182">
        <w:rPr>
          <w:i/>
          <w:lang w:val="sv-SE" w:bidi="sv-SE"/>
        </w:rPr>
        <w:t>expertnivååtgärder</w:t>
      </w:r>
      <w:r w:rsidRPr="00573182">
        <w:rPr>
          <w:lang w:val="sv-SE" w:bidi="sv-SE"/>
        </w:rPr>
        <w:t xml:space="preserve"> för vilka det behövs expertkunskaper om program och allmän kunskap om programmering</w:t>
      </w:r>
    </w:p>
    <w:p w14:paraId="26240C4A" w14:textId="4B42CD4A" w:rsidR="00F058AA" w:rsidRPr="00573182" w:rsidRDefault="00F5693C" w:rsidP="00717C15">
      <w:pPr>
        <w:pStyle w:val="ICT4IAL-body-text"/>
        <w:rPr>
          <w:lang w:val="sv-SE"/>
        </w:rPr>
      </w:pPr>
      <w:r w:rsidRPr="00573182">
        <w:rPr>
          <w:lang w:val="sv-SE" w:bidi="sv-SE"/>
        </w:rPr>
        <w:t xml:space="preserve">Såvida inget annat anges är länkarna i riktlinjerna till onlineresurser på engelska. </w:t>
      </w:r>
      <w:r w:rsidR="00F058AA" w:rsidRPr="00573182">
        <w:rPr>
          <w:lang w:val="sv-SE" w:bidi="sv-SE"/>
        </w:rPr>
        <w:t>Om riktlinjerna och rekommendationerna följs och resurserna används kommer mängden tillgänglig information i undervisningen att öka.</w:t>
      </w:r>
    </w:p>
    <w:p w14:paraId="6CB64E5A" w14:textId="77777777" w:rsidR="000360AF" w:rsidRPr="00573182" w:rsidRDefault="00B52E4C" w:rsidP="00717C15">
      <w:pPr>
        <w:pStyle w:val="ICT4IAL-heading-10"/>
        <w:rPr>
          <w:lang w:val="sv-SE"/>
        </w:rPr>
      </w:pPr>
      <w:r w:rsidRPr="00573182">
        <w:rPr>
          <w:lang w:val="sv-SE" w:bidi="sv-SE"/>
        </w:rPr>
        <w:br w:type="page"/>
      </w:r>
      <w:bookmarkStart w:id="6" w:name="_Toc308707184"/>
      <w:r w:rsidR="00A76A8E" w:rsidRPr="00573182">
        <w:rPr>
          <w:lang w:val="sv-SE" w:bidi="sv-SE"/>
        </w:rPr>
        <w:lastRenderedPageBreak/>
        <w:t>Steg 1: Tillgänglighetsanpassning av olika typer av information</w:t>
      </w:r>
      <w:bookmarkEnd w:id="6"/>
    </w:p>
    <w:p w14:paraId="28E8B5FA" w14:textId="507D046C" w:rsidR="000360AF" w:rsidRPr="00573182" w:rsidRDefault="00E402A2" w:rsidP="00717C15">
      <w:pPr>
        <w:pStyle w:val="ICT4IAL-heading-20"/>
        <w:rPr>
          <w:lang w:val="sv-SE"/>
        </w:rPr>
      </w:pPr>
      <w:bookmarkStart w:id="7" w:name="_Toc308707185"/>
      <w:r w:rsidRPr="00573182">
        <w:rPr>
          <w:lang w:val="sv-SE" w:bidi="sv-SE"/>
        </w:rPr>
        <w:t>Avsnitt 1: Tillgänglighetsanpassa text</w:t>
      </w:r>
      <w:bookmarkEnd w:id="7"/>
    </w:p>
    <w:p w14:paraId="029A053A" w14:textId="0B2C0178" w:rsidR="00C54326" w:rsidRPr="00573182" w:rsidRDefault="00C54326" w:rsidP="00717C15">
      <w:pPr>
        <w:pStyle w:val="ICT4IAL-body-text"/>
        <w:rPr>
          <w:lang w:val="sv-SE"/>
        </w:rPr>
      </w:pPr>
      <w:r w:rsidRPr="00573182">
        <w:rPr>
          <w:lang w:val="sv-SE" w:bidi="sv-SE"/>
        </w:rPr>
        <w:t>En av de viktigaste aspekterna när det gäller tillgänglighetsanpassning av text är strukturen och hur lätt det är att hitta i texten.</w:t>
      </w:r>
    </w:p>
    <w:p w14:paraId="69C72788" w14:textId="77777777" w:rsidR="00743F20" w:rsidRPr="00573182" w:rsidRDefault="00680527" w:rsidP="00717C15">
      <w:pPr>
        <w:pStyle w:val="ICT4IAL-body-text"/>
        <w:rPr>
          <w:lang w:val="sv-SE"/>
        </w:rPr>
      </w:pPr>
      <w:r w:rsidRPr="00573182">
        <w:rPr>
          <w:lang w:val="sv-SE" w:bidi="sv-SE"/>
        </w:rPr>
        <w:t xml:space="preserve">Med textstruktur brukar man mena att styckena placeras i en sådan ordning att texten blir lättare att följa med i. När det gäller </w:t>
      </w:r>
      <w:hyperlink w:anchor="Accessibility" w:history="1">
        <w:r w:rsidR="00743F20" w:rsidRPr="00573182">
          <w:rPr>
            <w:rStyle w:val="Hyperlink"/>
            <w:lang w:val="sv-SE" w:bidi="sv-SE"/>
          </w:rPr>
          <w:t>tillgänglighet</w:t>
        </w:r>
      </w:hyperlink>
      <w:r w:rsidRPr="00573182">
        <w:rPr>
          <w:lang w:val="sv-SE" w:bidi="sv-SE"/>
        </w:rPr>
        <w:t xml:space="preserve"> har </w:t>
      </w:r>
      <w:hyperlink w:anchor="Structured_text" w:history="1">
        <w:r w:rsidR="00743F20" w:rsidRPr="00573182">
          <w:rPr>
            <w:rStyle w:val="Hyperlink"/>
            <w:lang w:val="sv-SE" w:bidi="sv-SE"/>
          </w:rPr>
          <w:t>struktur</w:t>
        </w:r>
      </w:hyperlink>
      <w:r w:rsidRPr="00573182">
        <w:rPr>
          <w:lang w:val="sv-SE" w:bidi="sv-SE"/>
        </w:rPr>
        <w:t xml:space="preserve"> en något annorlunda betydelse. Då handlar det om det som gör det enkelt att hitta i texten. Alla kapitel- och underrubriker bör till exempel finnas med i innehållsförteckningen precis som i detta dokument. I skriftliga prov kan det handla om de enskilda frågorna. Alla delar som är viktiga, till exempel kapitelrubriker, tabeller, figurer och provfrågor, kan eventuellt förses med olika attribut och märkningar.</w:t>
      </w:r>
    </w:p>
    <w:p w14:paraId="184485B8" w14:textId="77777777" w:rsidR="00743F20" w:rsidRPr="00573182" w:rsidRDefault="00743F20" w:rsidP="00717C15">
      <w:pPr>
        <w:pStyle w:val="ICT4IAL-body-text"/>
        <w:rPr>
          <w:lang w:val="sv-SE"/>
        </w:rPr>
      </w:pPr>
      <w:r w:rsidRPr="00573182">
        <w:rPr>
          <w:lang w:val="sv-SE" w:bidi="sv-SE"/>
        </w:rPr>
        <w:t xml:space="preserve">När man har fått struktur i en text har tillgängligheten förbättrats på två sätt. För det första är det enklare för alla, även de som använder tekniska hjälpmedel, att hitta i texten. För det andra blir det enklare för andra användare att överföra texten till ett annat </w:t>
      </w:r>
      <w:hyperlink w:anchor="Format" w:history="1">
        <w:r w:rsidRPr="00573182">
          <w:rPr>
            <w:rStyle w:val="Hyperlink"/>
            <w:lang w:val="sv-SE" w:bidi="sv-SE"/>
          </w:rPr>
          <w:t>format</w:t>
        </w:r>
      </w:hyperlink>
      <w:r w:rsidRPr="00573182">
        <w:rPr>
          <w:lang w:val="sv-SE" w:bidi="sv-SE"/>
        </w:rPr>
        <w:t>.</w:t>
      </w:r>
    </w:p>
    <w:p w14:paraId="17CAB13F" w14:textId="7E366EF6" w:rsidR="006B7B3E" w:rsidRPr="00573182" w:rsidRDefault="001A0720" w:rsidP="00717C15">
      <w:pPr>
        <w:pStyle w:val="ICT4IAL-body-text"/>
        <w:rPr>
          <w:lang w:val="sv-SE"/>
        </w:rPr>
      </w:pPr>
      <w:r w:rsidRPr="00573182">
        <w:rPr>
          <w:lang w:val="sv-SE" w:bidi="sv-SE"/>
        </w:rPr>
        <w:t xml:space="preserve">Att strukturera textinformation (en text) är viktigt för att den ska bli tillgänglig för alla. Textinformation struktureras genom att man märker ut olika delar i texten, genom att man till exempel sätter rubriker, bildtexter och tabeller i logisk ordning. Välstrukturerade dokument kan enkelt konverteras till det format som användaren önskar. </w:t>
      </w:r>
      <w:hyperlink w:anchor="Screen_reader" w:history="1">
        <w:r w:rsidR="006B7B3E" w:rsidRPr="00573182">
          <w:rPr>
            <w:rStyle w:val="Hyperlink"/>
            <w:lang w:val="sv-SE" w:bidi="sv-SE"/>
          </w:rPr>
          <w:t>Skärmläsare</w:t>
        </w:r>
      </w:hyperlink>
      <w:r w:rsidRPr="00573182">
        <w:rPr>
          <w:lang w:val="sv-SE" w:bidi="sv-SE"/>
        </w:rPr>
        <w:t xml:space="preserve"> och andra </w:t>
      </w:r>
      <w:hyperlink w:anchor="ATs" w:history="1">
        <w:r w:rsidR="00072270" w:rsidRPr="00573182">
          <w:rPr>
            <w:rStyle w:val="Hyperlink"/>
            <w:lang w:val="sv-SE" w:bidi="sv-SE"/>
          </w:rPr>
          <w:t>tekniska hjälpmedel</w:t>
        </w:r>
      </w:hyperlink>
      <w:r w:rsidRPr="00573182">
        <w:rPr>
          <w:lang w:val="sv-SE" w:bidi="sv-SE"/>
        </w:rPr>
        <w:t xml:space="preserve"> kan till exempel läsa upp texten och hitta rätt i den utan att den logiska ordningen som bäddats in i texten förstörs.</w:t>
      </w:r>
    </w:p>
    <w:p w14:paraId="55FE89B7" w14:textId="77777777" w:rsidR="000A0A90" w:rsidRPr="00573182" w:rsidRDefault="000A0A90" w:rsidP="00717C15">
      <w:pPr>
        <w:pStyle w:val="ICT4IAL-body-text"/>
        <w:rPr>
          <w:lang w:val="sv-SE"/>
        </w:rPr>
      </w:pPr>
      <w:r w:rsidRPr="00573182">
        <w:rPr>
          <w:lang w:val="sv-SE" w:bidi="sv-SE"/>
        </w:rPr>
        <w:t>Ju mer komplicerad en text är rent visuellt, (med till exempel tabeller, rutor, ikoner) ju viktigare är det att märka ut den logiska läsordningen i strukturen.</w:t>
      </w:r>
    </w:p>
    <w:p w14:paraId="20F6046E" w14:textId="77777777" w:rsidR="00A2059D" w:rsidRPr="00573182" w:rsidRDefault="004A37D6" w:rsidP="00717C15">
      <w:pPr>
        <w:pStyle w:val="ICT4IAL-body-text"/>
        <w:rPr>
          <w:lang w:val="sv-SE"/>
        </w:rPr>
      </w:pPr>
      <w:r w:rsidRPr="00573182">
        <w:rPr>
          <w:lang w:val="sv-SE" w:bidi="sv-SE"/>
        </w:rPr>
        <w:t>Med mycket komplicerade texter är det viktigt att veta vilken målgruppen är så att texterna kan struktureras därefter. I många fall kan en förenklad version av texten vara till mer nytta för ett stort antal användare.</w:t>
      </w:r>
    </w:p>
    <w:p w14:paraId="1914A65D" w14:textId="77777777" w:rsidR="00F25C25" w:rsidRPr="00573182" w:rsidRDefault="00F25C25" w:rsidP="00717C15">
      <w:pPr>
        <w:pStyle w:val="ICT4IAL-body-text"/>
        <w:rPr>
          <w:lang w:val="sv-SE"/>
        </w:rPr>
      </w:pPr>
      <w:r w:rsidRPr="00573182">
        <w:rPr>
          <w:lang w:val="sv-SE" w:bidi="sv-SE"/>
        </w:rPr>
        <w:t>Det är särskilt svårt att tillgänglighetsanpassa interaktiva funktioner i undervisningsmaterial.</w:t>
      </w:r>
    </w:p>
    <w:p w14:paraId="483EEC51" w14:textId="671F865D" w:rsidR="000360AF" w:rsidRPr="00573182" w:rsidRDefault="009D1852" w:rsidP="00717C15">
      <w:pPr>
        <w:pStyle w:val="ICT4IAL-heading-30"/>
        <w:rPr>
          <w:lang w:val="sv-SE"/>
        </w:rPr>
      </w:pPr>
      <w:bookmarkStart w:id="8" w:name="_Toc308707186"/>
      <w:r w:rsidRPr="00573182">
        <w:rPr>
          <w:lang w:val="sv-SE" w:bidi="sv-SE"/>
        </w:rPr>
        <w:t>1.1 Så här kan information i textform tillgänglighetsanpassas</w:t>
      </w:r>
      <w:bookmarkEnd w:id="8"/>
    </w:p>
    <w:p w14:paraId="30FCB18C" w14:textId="143D205E" w:rsidR="00D241C9" w:rsidRPr="00573182" w:rsidRDefault="00D241C9" w:rsidP="00717C15">
      <w:pPr>
        <w:pStyle w:val="ICT4IAL-body-text"/>
        <w:numPr>
          <w:ilvl w:val="0"/>
          <w:numId w:val="53"/>
        </w:numPr>
        <w:rPr>
          <w:lang w:val="sv-SE"/>
        </w:rPr>
      </w:pPr>
      <w:r w:rsidRPr="00573182">
        <w:rPr>
          <w:lang w:val="sv-SE" w:bidi="sv-SE"/>
        </w:rPr>
        <w:t>Använd ett så enkelt språk som möjligt med hänsyn till aktuellt dokument.</w:t>
      </w:r>
    </w:p>
    <w:p w14:paraId="693424B1" w14:textId="77777777" w:rsidR="00D241C9" w:rsidRPr="00573182" w:rsidRDefault="00D241C9" w:rsidP="00717C15">
      <w:pPr>
        <w:pStyle w:val="ICT4IAL-body-text"/>
        <w:numPr>
          <w:ilvl w:val="0"/>
          <w:numId w:val="53"/>
        </w:numPr>
        <w:rPr>
          <w:lang w:val="sv-SE"/>
        </w:rPr>
      </w:pPr>
      <w:r w:rsidRPr="00573182">
        <w:rPr>
          <w:lang w:val="sv-SE" w:bidi="sv-SE"/>
        </w:rPr>
        <w:t>Använd minst 12 i teckenstorlek.</w:t>
      </w:r>
    </w:p>
    <w:p w14:paraId="10709C88" w14:textId="77777777" w:rsidR="00D241C9" w:rsidRPr="00573182" w:rsidRDefault="00D241C9" w:rsidP="00717C15">
      <w:pPr>
        <w:pStyle w:val="ICT4IAL-body-text"/>
        <w:numPr>
          <w:ilvl w:val="0"/>
          <w:numId w:val="53"/>
        </w:numPr>
        <w:rPr>
          <w:lang w:val="sv-SE"/>
        </w:rPr>
      </w:pPr>
      <w:r w:rsidRPr="00573182">
        <w:rPr>
          <w:lang w:val="sv-SE" w:bidi="sv-SE"/>
        </w:rPr>
        <w:t xml:space="preserve">Använd </w:t>
      </w:r>
      <w:hyperlink w:anchor="Font" w:history="1">
        <w:r w:rsidRPr="00573182">
          <w:rPr>
            <w:rStyle w:val="Hyperlink"/>
            <w:lang w:val="sv-SE" w:bidi="sv-SE"/>
          </w:rPr>
          <w:t>typsnitt</w:t>
        </w:r>
      </w:hyperlink>
      <w:r w:rsidRPr="00573182">
        <w:rPr>
          <w:lang w:val="sv-SE" w:bidi="sv-SE"/>
        </w:rPr>
        <w:t xml:space="preserve"> utan seriffer, som Arial, Helvetica och Verdana.</w:t>
      </w:r>
    </w:p>
    <w:p w14:paraId="4B31B50B" w14:textId="77777777" w:rsidR="00D241C9" w:rsidRPr="00573182" w:rsidRDefault="00D241C9" w:rsidP="00717C15">
      <w:pPr>
        <w:pStyle w:val="ICT4IAL-body-text"/>
        <w:numPr>
          <w:ilvl w:val="0"/>
          <w:numId w:val="53"/>
        </w:numPr>
        <w:rPr>
          <w:lang w:val="sv-SE"/>
        </w:rPr>
      </w:pPr>
      <w:r w:rsidRPr="00573182">
        <w:rPr>
          <w:lang w:val="sv-SE" w:bidi="sv-SE"/>
        </w:rPr>
        <w:t>För onlinetexter passar typsnitten Verdana, Tahoma och Trebuchet MS eftersom dessa är specifikt utformade för att läsas på skärm.</w:t>
      </w:r>
    </w:p>
    <w:p w14:paraId="4CFB4435" w14:textId="77777777" w:rsidR="00C54326" w:rsidRPr="00573182" w:rsidRDefault="00C54326" w:rsidP="00717C15">
      <w:pPr>
        <w:pStyle w:val="ICT4IAL-body-text"/>
        <w:numPr>
          <w:ilvl w:val="0"/>
          <w:numId w:val="53"/>
        </w:numPr>
        <w:rPr>
          <w:lang w:val="sv-SE"/>
        </w:rPr>
      </w:pPr>
      <w:r w:rsidRPr="00573182">
        <w:rPr>
          <w:lang w:val="sv-SE" w:bidi="sv-SE"/>
        </w:rPr>
        <w:lastRenderedPageBreak/>
        <w:t>Se till att typsnitt och teckenstorlek i kan ändras i onlinetexter efter behov.</w:t>
      </w:r>
    </w:p>
    <w:p w14:paraId="5E747D98" w14:textId="77777777" w:rsidR="00D241C9" w:rsidRPr="00573182" w:rsidRDefault="00D241C9" w:rsidP="00717C15">
      <w:pPr>
        <w:pStyle w:val="ICT4IAL-body-text"/>
        <w:numPr>
          <w:ilvl w:val="0"/>
          <w:numId w:val="53"/>
        </w:numPr>
        <w:rPr>
          <w:lang w:val="sv-SE"/>
        </w:rPr>
      </w:pPr>
      <w:r w:rsidRPr="00573182">
        <w:rPr>
          <w:lang w:val="sv-SE" w:bidi="sv-SE"/>
        </w:rPr>
        <w:t>Vänsterjustera texten istället för att använda jämna marginaler (full justering).</w:t>
      </w:r>
    </w:p>
    <w:p w14:paraId="36030FFA" w14:textId="080F6E46" w:rsidR="00D241C9" w:rsidRPr="00573182" w:rsidRDefault="00D241C9" w:rsidP="00717C15">
      <w:pPr>
        <w:pStyle w:val="ICT4IAL-body-text"/>
        <w:numPr>
          <w:ilvl w:val="0"/>
          <w:numId w:val="53"/>
        </w:numPr>
        <w:rPr>
          <w:lang w:val="sv-SE"/>
        </w:rPr>
      </w:pPr>
      <w:r w:rsidRPr="00573182">
        <w:rPr>
          <w:lang w:val="sv-SE" w:bidi="sv-SE"/>
        </w:rPr>
        <w:t>Skriv ut hela namnet första gången du använder förkortningar och akronymer.</w:t>
      </w:r>
    </w:p>
    <w:p w14:paraId="2E88C8E8" w14:textId="77777777" w:rsidR="00D241C9" w:rsidRPr="00573182" w:rsidRDefault="00D241C9" w:rsidP="00717C15">
      <w:pPr>
        <w:pStyle w:val="ICT4IAL-body-text"/>
        <w:numPr>
          <w:ilvl w:val="0"/>
          <w:numId w:val="53"/>
        </w:numPr>
        <w:rPr>
          <w:lang w:val="sv-SE"/>
        </w:rPr>
      </w:pPr>
      <w:r w:rsidRPr="00573182">
        <w:rPr>
          <w:lang w:val="sv-SE" w:bidi="sv-SE"/>
        </w:rPr>
        <w:t>Använd de förinställda formatmallarna för rubriker och brödtext i det program som används för att åstadkomma textstruktur. Rubrikerna bör stå i logisk ordning.</w:t>
      </w:r>
    </w:p>
    <w:p w14:paraId="50903303" w14:textId="77777777" w:rsidR="00D241C9" w:rsidRPr="00573182" w:rsidRDefault="00D241C9" w:rsidP="00717C15">
      <w:pPr>
        <w:pStyle w:val="ICT4IAL-body-text"/>
        <w:numPr>
          <w:ilvl w:val="0"/>
          <w:numId w:val="53"/>
        </w:numPr>
        <w:rPr>
          <w:lang w:val="sv-SE"/>
        </w:rPr>
      </w:pPr>
      <w:r w:rsidRPr="00573182">
        <w:rPr>
          <w:lang w:val="sv-SE" w:bidi="sv-SE"/>
        </w:rPr>
        <w:t>Lägg in rubriker endast för att tydliggöra strukturen i texten, inte för typsnittseffekter, vilka bör användas för att framhäva innehåll.</w:t>
      </w:r>
    </w:p>
    <w:p w14:paraId="4701E5E9" w14:textId="77777777" w:rsidR="00D241C9" w:rsidRPr="00573182" w:rsidRDefault="00D241C9" w:rsidP="00717C15">
      <w:pPr>
        <w:pStyle w:val="ICT4IAL-body-text"/>
        <w:numPr>
          <w:ilvl w:val="0"/>
          <w:numId w:val="53"/>
        </w:numPr>
        <w:rPr>
          <w:lang w:val="sv-SE"/>
        </w:rPr>
      </w:pPr>
      <w:r w:rsidRPr="00573182">
        <w:rPr>
          <w:lang w:val="sv-SE" w:bidi="sv-SE"/>
        </w:rPr>
        <w:t>Använd punkter och siffror i listor.</w:t>
      </w:r>
    </w:p>
    <w:p w14:paraId="2EDE0419" w14:textId="530628C7" w:rsidR="00D241C9" w:rsidRPr="00573182" w:rsidRDefault="00C54326" w:rsidP="00717C15">
      <w:pPr>
        <w:pStyle w:val="ICT4IAL-body-text"/>
        <w:numPr>
          <w:ilvl w:val="0"/>
          <w:numId w:val="53"/>
        </w:numPr>
        <w:rPr>
          <w:lang w:val="sv-SE"/>
        </w:rPr>
      </w:pPr>
      <w:r w:rsidRPr="00573182">
        <w:rPr>
          <w:lang w:val="sv-SE" w:bidi="sv-SE"/>
        </w:rPr>
        <w:t>Ange det primära naturliga språket i dokumentet i dokumentets metadata. Markera de ställen i texten där andra språk används.</w:t>
      </w:r>
    </w:p>
    <w:p w14:paraId="164FEE81" w14:textId="2E5740B9" w:rsidR="00D241C9" w:rsidRPr="00573182" w:rsidRDefault="00D241C9" w:rsidP="00717C15">
      <w:pPr>
        <w:pStyle w:val="ICT4IAL-body-text"/>
        <w:numPr>
          <w:ilvl w:val="0"/>
          <w:numId w:val="53"/>
        </w:numPr>
        <w:rPr>
          <w:lang w:val="sv-SE"/>
        </w:rPr>
      </w:pPr>
      <w:r w:rsidRPr="00573182">
        <w:rPr>
          <w:lang w:val="sv-SE" w:bidi="sv-SE"/>
        </w:rPr>
        <w:t>Ta ut och ange nyckelord för texten.</w:t>
      </w:r>
    </w:p>
    <w:p w14:paraId="137D7FEA" w14:textId="77777777" w:rsidR="00D241C9" w:rsidRPr="00573182" w:rsidRDefault="00D241C9" w:rsidP="00717C15">
      <w:pPr>
        <w:pStyle w:val="ICT4IAL-body-text"/>
        <w:numPr>
          <w:ilvl w:val="0"/>
          <w:numId w:val="53"/>
        </w:numPr>
        <w:rPr>
          <w:lang w:val="sv-SE"/>
        </w:rPr>
      </w:pPr>
      <w:r w:rsidRPr="00573182">
        <w:rPr>
          <w:lang w:val="sv-SE" w:bidi="sv-SE"/>
        </w:rPr>
        <w:t>Skriv korta sammanfattningar av innehållet eller kapitel, där så är möjligt.</w:t>
      </w:r>
    </w:p>
    <w:p w14:paraId="50A0FE90" w14:textId="77777777" w:rsidR="00C54326" w:rsidRPr="00573182" w:rsidRDefault="00C54326" w:rsidP="00717C15">
      <w:pPr>
        <w:pStyle w:val="ICT4IAL-body-text"/>
        <w:numPr>
          <w:ilvl w:val="0"/>
          <w:numId w:val="53"/>
        </w:numPr>
        <w:rPr>
          <w:lang w:val="sv-SE"/>
        </w:rPr>
      </w:pPr>
      <w:r w:rsidRPr="00573182">
        <w:rPr>
          <w:lang w:val="sv-SE" w:bidi="sv-SE"/>
        </w:rPr>
        <w:t>Se till att det går att navigera i onlinetexter med endast tangentbordet eller med kortkommandon.</w:t>
      </w:r>
    </w:p>
    <w:p w14:paraId="4B52A9E3" w14:textId="645AB84B" w:rsidR="00D241C9" w:rsidRPr="00573182" w:rsidRDefault="00D241C9" w:rsidP="00717C15">
      <w:pPr>
        <w:pStyle w:val="ICT4IAL-body-text"/>
        <w:numPr>
          <w:ilvl w:val="0"/>
          <w:numId w:val="53"/>
        </w:numPr>
        <w:rPr>
          <w:lang w:val="sv-SE"/>
        </w:rPr>
      </w:pPr>
      <w:r w:rsidRPr="00573182">
        <w:rPr>
          <w:lang w:val="sv-SE" w:bidi="sv-SE"/>
        </w:rPr>
        <w:t>Se till att budskapet inte förmedlas endast genom sådant som färger, kursiv stil och fetstil.</w:t>
      </w:r>
    </w:p>
    <w:p w14:paraId="3D4C3F8F" w14:textId="77777777" w:rsidR="00D241C9" w:rsidRPr="00573182" w:rsidRDefault="00D241C9" w:rsidP="00717C15">
      <w:pPr>
        <w:pStyle w:val="ICT4IAL-body-text"/>
        <w:numPr>
          <w:ilvl w:val="0"/>
          <w:numId w:val="53"/>
        </w:numPr>
        <w:rPr>
          <w:lang w:val="sv-SE"/>
        </w:rPr>
      </w:pPr>
      <w:r w:rsidRPr="00573182">
        <w:rPr>
          <w:lang w:val="sv-SE" w:bidi="sv-SE"/>
        </w:rPr>
        <w:t>Se till att färgen på texten och på bakgrunden ger bra kontrast.</w:t>
      </w:r>
    </w:p>
    <w:p w14:paraId="312F1F7A" w14:textId="3588F6BB" w:rsidR="00D241C9" w:rsidRPr="00573182" w:rsidRDefault="00D241C9" w:rsidP="00717C15">
      <w:pPr>
        <w:pStyle w:val="ICT4IAL-body-text"/>
        <w:numPr>
          <w:ilvl w:val="0"/>
          <w:numId w:val="53"/>
        </w:numPr>
        <w:rPr>
          <w:lang w:val="sv-SE"/>
        </w:rPr>
      </w:pPr>
      <w:r w:rsidRPr="00573182">
        <w:rPr>
          <w:lang w:val="sv-SE" w:bidi="sv-SE"/>
        </w:rPr>
        <w:t xml:space="preserve">Se till att texten och grafiken är lätt att förstå även utan färger. Se till att all </w:t>
      </w:r>
      <w:hyperlink w:anchor="Information" w:history="1">
        <w:r w:rsidRPr="00573182">
          <w:rPr>
            <w:rStyle w:val="Hyperlink"/>
            <w:lang w:val="sv-SE" w:bidi="sv-SE"/>
          </w:rPr>
          <w:t>information</w:t>
        </w:r>
      </w:hyperlink>
      <w:r w:rsidRPr="00573182">
        <w:rPr>
          <w:lang w:val="sv-SE" w:bidi="sv-SE"/>
        </w:rPr>
        <w:t xml:space="preserve"> som förmedlas med </w:t>
      </w:r>
      <w:r w:rsidRPr="00573182">
        <w:rPr>
          <w:rFonts w:cs="Arial"/>
          <w:lang w:val="sv-SE" w:bidi="sv-SE"/>
        </w:rPr>
        <w:t>färger</w:t>
      </w:r>
      <w:r w:rsidRPr="00573182">
        <w:rPr>
          <w:lang w:val="sv-SE" w:bidi="sv-SE"/>
        </w:rPr>
        <w:t xml:space="preserve"> även förmedlas utan färger. Du bör inte använda endast färg för att framhäva olika delar i texten.</w:t>
      </w:r>
    </w:p>
    <w:p w14:paraId="77D74C94" w14:textId="16C68504" w:rsidR="00D241C9" w:rsidRPr="00573182" w:rsidRDefault="00D241C9" w:rsidP="00717C15">
      <w:pPr>
        <w:pStyle w:val="ICT4IAL-body-text"/>
        <w:numPr>
          <w:ilvl w:val="0"/>
          <w:numId w:val="53"/>
        </w:numPr>
        <w:rPr>
          <w:lang w:val="sv-SE"/>
        </w:rPr>
      </w:pPr>
      <w:r w:rsidRPr="00573182">
        <w:rPr>
          <w:lang w:val="sv-SE" w:bidi="sv-SE"/>
        </w:rPr>
        <w:t>Förmedla textinnehållet utan text, till exempel genom bilder, förinspelat ljud eller inspelad film. Det här är fördelaktigt för vissa användare, särskilt de som inte kan läsa eller som har problem med att läsa.</w:t>
      </w:r>
    </w:p>
    <w:p w14:paraId="19A1D1FD" w14:textId="77777777" w:rsidR="00D241C9" w:rsidRPr="00573182" w:rsidRDefault="00D241C9" w:rsidP="00717C15">
      <w:pPr>
        <w:pStyle w:val="ICT4IAL-body-text"/>
        <w:numPr>
          <w:ilvl w:val="0"/>
          <w:numId w:val="53"/>
        </w:numPr>
        <w:rPr>
          <w:lang w:val="sv-SE"/>
        </w:rPr>
      </w:pPr>
      <w:r w:rsidRPr="00573182">
        <w:rPr>
          <w:lang w:val="sv-SE" w:bidi="sv-SE"/>
        </w:rPr>
        <w:t>Fotnoter och länkar som är särskilt viktiga för att komplettera/förklara information i huvuddelarna i textstrukturen bör vara numrerade, och numren bör vara specifikt kopplade till dessa huvuddelar.</w:t>
      </w:r>
    </w:p>
    <w:p w14:paraId="70019313" w14:textId="77777777" w:rsidR="00D241C9" w:rsidRPr="00573182" w:rsidRDefault="00D241C9" w:rsidP="00717C15">
      <w:pPr>
        <w:pStyle w:val="ICT4IAL-body-text"/>
        <w:numPr>
          <w:ilvl w:val="0"/>
          <w:numId w:val="53"/>
        </w:numPr>
        <w:rPr>
          <w:lang w:val="sv-SE"/>
        </w:rPr>
      </w:pPr>
      <w:r w:rsidRPr="00573182">
        <w:rPr>
          <w:lang w:val="sv-SE" w:bidi="sv-SE"/>
        </w:rPr>
        <w:t>Sätt rubriker på rader och kolumner i datatabeller och beskriv innehållet i dem i sammanfattningar.</w:t>
      </w:r>
    </w:p>
    <w:p w14:paraId="07743AA4" w14:textId="77777777" w:rsidR="00D241C9" w:rsidRPr="00573182" w:rsidRDefault="00D241C9" w:rsidP="00717C15">
      <w:pPr>
        <w:pStyle w:val="ICT4IAL-body-text"/>
        <w:numPr>
          <w:ilvl w:val="0"/>
          <w:numId w:val="53"/>
        </w:numPr>
        <w:rPr>
          <w:lang w:val="sv-SE"/>
        </w:rPr>
      </w:pPr>
      <w:r w:rsidRPr="00573182">
        <w:rPr>
          <w:lang w:val="sv-SE" w:bidi="sv-SE"/>
        </w:rPr>
        <w:t>Se till att layouten är logiskt ordnad i enlighet med vilken ordning innehållet ska läsas i (till exempel vänster till höger eller höger till vänster beroende på språk).</w:t>
      </w:r>
    </w:p>
    <w:p w14:paraId="10FA4713" w14:textId="77777777" w:rsidR="00D241C9" w:rsidRPr="00573182" w:rsidRDefault="00D241C9" w:rsidP="00717C15">
      <w:pPr>
        <w:pStyle w:val="ICT4IAL-body-text"/>
        <w:numPr>
          <w:ilvl w:val="0"/>
          <w:numId w:val="53"/>
        </w:numPr>
        <w:rPr>
          <w:lang w:val="sv-SE"/>
        </w:rPr>
      </w:pPr>
      <w:r w:rsidRPr="00573182">
        <w:rPr>
          <w:lang w:val="sv-SE" w:bidi="sv-SE"/>
        </w:rPr>
        <w:t>Se till att alla länkar och delar i texten har unika etiketter med en bra beskrivning av dem.</w:t>
      </w:r>
    </w:p>
    <w:p w14:paraId="6C855ECB" w14:textId="77777777" w:rsidR="00D241C9" w:rsidRPr="00573182" w:rsidRDefault="00D241C9" w:rsidP="00717C15">
      <w:pPr>
        <w:pStyle w:val="ICT4IAL-body-text"/>
        <w:numPr>
          <w:ilvl w:val="0"/>
          <w:numId w:val="53"/>
        </w:numPr>
        <w:rPr>
          <w:lang w:val="sv-SE"/>
        </w:rPr>
      </w:pPr>
      <w:r w:rsidRPr="00573182">
        <w:rPr>
          <w:lang w:val="sv-SE" w:bidi="sv-SE"/>
        </w:rPr>
        <w:lastRenderedPageBreak/>
        <w:t>Sätt etiketter på fält som ska fyllas i.</w:t>
      </w:r>
    </w:p>
    <w:p w14:paraId="37A2B849" w14:textId="77777777" w:rsidR="00D241C9" w:rsidRPr="00573182" w:rsidRDefault="00D241C9" w:rsidP="00717C15">
      <w:pPr>
        <w:pStyle w:val="ICT4IAL-body-text"/>
        <w:numPr>
          <w:ilvl w:val="0"/>
          <w:numId w:val="53"/>
        </w:numPr>
        <w:rPr>
          <w:lang w:val="sv-SE"/>
        </w:rPr>
      </w:pPr>
      <w:r w:rsidRPr="00573182">
        <w:rPr>
          <w:lang w:val="sv-SE" w:bidi="sv-SE"/>
        </w:rPr>
        <w:t>Se till att det går att navigera i onlinetexter med endast tangentbordet eller med kortkommandon.</w:t>
      </w:r>
    </w:p>
    <w:p w14:paraId="78849C70" w14:textId="075D1334" w:rsidR="00F435F2" w:rsidRPr="00573182" w:rsidRDefault="00904203" w:rsidP="00717C15">
      <w:pPr>
        <w:pStyle w:val="ICT4IAL-heading-30"/>
        <w:rPr>
          <w:lang w:val="sv-SE"/>
        </w:rPr>
      </w:pPr>
      <w:bookmarkStart w:id="9" w:name="_Toc308707187"/>
      <w:r w:rsidRPr="00573182">
        <w:rPr>
          <w:lang w:val="sv-SE" w:bidi="sv-SE"/>
        </w:rPr>
        <w:t>1.2 Resurser för tillgänglighetsanpassning av information i textform</w:t>
      </w:r>
      <w:bookmarkEnd w:id="9"/>
    </w:p>
    <w:p w14:paraId="12725F50" w14:textId="77777777" w:rsidR="00E6246C" w:rsidRPr="00573182" w:rsidRDefault="00E6246C" w:rsidP="00717C15">
      <w:pPr>
        <w:pStyle w:val="ICT4IAL-heading-40"/>
        <w:rPr>
          <w:lang w:val="sv-SE"/>
        </w:rPr>
      </w:pPr>
      <w:r w:rsidRPr="00573182">
        <w:rPr>
          <w:lang w:val="sv-SE" w:bidi="sv-SE"/>
        </w:rPr>
        <w:t>Enkla instruktioner</w:t>
      </w:r>
    </w:p>
    <w:p w14:paraId="48BF45D2" w14:textId="77777777" w:rsidR="006521E0" w:rsidRPr="00573182" w:rsidRDefault="007A716B" w:rsidP="00717C15">
      <w:pPr>
        <w:pStyle w:val="ICT4IAL-body-text"/>
        <w:numPr>
          <w:ilvl w:val="0"/>
          <w:numId w:val="55"/>
        </w:numPr>
        <w:rPr>
          <w:lang w:val="sv-SE"/>
        </w:rPr>
      </w:pPr>
      <w:hyperlink r:id="rId40" w:history="1">
        <w:r w:rsidR="006521E0" w:rsidRPr="00573182">
          <w:rPr>
            <w:rStyle w:val="Hyperlink"/>
            <w:lang w:val="sv-SE" w:bidi="sv-SE"/>
          </w:rPr>
          <w:t>Instruktionsfilmer från Load2Learn</w:t>
        </w:r>
      </w:hyperlink>
      <w:r w:rsidR="00646529" w:rsidRPr="00573182">
        <w:rPr>
          <w:lang w:val="sv-SE" w:bidi="sv-SE"/>
        </w:rPr>
        <w:t xml:space="preserve"> [ladda ner för att lära]: om att skapa strukturerade dokument och tillgängliga PDF-filer i Microsoft Word</w:t>
      </w:r>
    </w:p>
    <w:p w14:paraId="6CE6673F" w14:textId="2112BD0A" w:rsidR="00A82915" w:rsidRPr="00573182" w:rsidRDefault="00C64F32" w:rsidP="00717C15">
      <w:pPr>
        <w:pStyle w:val="ICT4IAL-body-text"/>
        <w:numPr>
          <w:ilvl w:val="0"/>
          <w:numId w:val="55"/>
        </w:numPr>
        <w:rPr>
          <w:rFonts w:cs="Arial"/>
          <w:lang w:val="sv-SE"/>
        </w:rPr>
      </w:pPr>
      <w:r w:rsidRPr="00573182">
        <w:rPr>
          <w:rFonts w:cs="Arial"/>
          <w:lang w:val="sv-SE" w:bidi="sv-SE"/>
        </w:rPr>
        <w:t>Books for All [böcker för alla]</w:t>
      </w:r>
      <w:r w:rsidR="00CD6724" w:rsidRPr="00573182">
        <w:rPr>
          <w:rFonts w:cs="Arial"/>
          <w:lang w:val="sv-SE" w:bidi="sv-SE"/>
        </w:rPr>
        <w:t xml:space="preserve"> –</w:t>
      </w:r>
      <w:r w:rsidRPr="00573182">
        <w:rPr>
          <w:rFonts w:cs="Arial"/>
          <w:lang w:val="sv-SE" w:bidi="sv-SE"/>
        </w:rPr>
        <w:t xml:space="preserve"> </w:t>
      </w:r>
      <w:hyperlink r:id="rId41" w:history="1">
        <w:r w:rsidR="00495831" w:rsidRPr="00573182">
          <w:rPr>
            <w:rStyle w:val="Hyperlink"/>
            <w:rFonts w:cs="Arial"/>
            <w:lang w:bidi="sv-SE"/>
          </w:rPr>
          <w:t>Accessible Text: Guidelines for Good Practice</w:t>
        </w:r>
      </w:hyperlink>
      <w:r w:rsidRPr="00993E06">
        <w:rPr>
          <w:rFonts w:cs="Arial"/>
          <w:lang w:val="sv-SE" w:bidi="sv-SE"/>
        </w:rPr>
        <w:t xml:space="preserve"> [tillgänglig text: riktlinjer för bra arbetsrutiner]: riktlinjer för lärare</w:t>
      </w:r>
      <w:r w:rsidRPr="002447DC">
        <w:rPr>
          <w:rFonts w:cs="Arial"/>
          <w:lang w:val="sv-SE" w:bidi="sv-SE"/>
        </w:rPr>
        <w:t xml:space="preserve"> om hur undervisningsmaterial kan tillgänglighetsanpassas</w:t>
      </w:r>
    </w:p>
    <w:p w14:paraId="5E13D38C" w14:textId="77777777" w:rsidR="00737673" w:rsidRPr="00573182" w:rsidRDefault="007A716B" w:rsidP="00717C15">
      <w:pPr>
        <w:pStyle w:val="ICT4IAL-body-text"/>
        <w:numPr>
          <w:ilvl w:val="0"/>
          <w:numId w:val="55"/>
        </w:numPr>
        <w:rPr>
          <w:rFonts w:cs="Arial"/>
          <w:lang w:val="sv-SE"/>
        </w:rPr>
      </w:pPr>
      <w:hyperlink r:id="rId42" w:history="1">
        <w:r w:rsidR="00472FD1" w:rsidRPr="00573182">
          <w:rPr>
            <w:rStyle w:val="Hyperlink"/>
            <w:rFonts w:cs="Arial"/>
            <w:lang w:bidi="sv-SE"/>
          </w:rPr>
          <w:t>Inclusive Learning Design Handbook – Introduction</w:t>
        </w:r>
      </w:hyperlink>
      <w:r w:rsidR="00F73D98" w:rsidRPr="00993E06">
        <w:rPr>
          <w:rFonts w:cs="Arial"/>
          <w:lang w:val="sv-SE" w:bidi="sv-SE"/>
        </w:rPr>
        <w:t xml:space="preserve"> [handbok för utformning av inkluderande undervisning – introduktion]: resurs so</w:t>
      </w:r>
      <w:r w:rsidR="00F73D98" w:rsidRPr="00573182">
        <w:rPr>
          <w:rFonts w:cs="Arial"/>
          <w:lang w:val="sv-SE" w:bidi="sv-SE"/>
        </w:rPr>
        <w:t>m hjälper lärare, innehållsproducenter, webbutvecklare och andra att skapa personligt anpassningsbart utbildningsmaterial</w:t>
      </w:r>
    </w:p>
    <w:p w14:paraId="39A77ED9" w14:textId="77777777" w:rsidR="009E3F72" w:rsidRPr="00573182" w:rsidRDefault="007A716B" w:rsidP="00717C15">
      <w:pPr>
        <w:pStyle w:val="ICT4IAL-body-text"/>
        <w:numPr>
          <w:ilvl w:val="0"/>
          <w:numId w:val="55"/>
        </w:numPr>
        <w:rPr>
          <w:lang w:val="sv-SE"/>
        </w:rPr>
      </w:pPr>
      <w:hyperlink r:id="rId43" w:history="1">
        <w:r w:rsidR="00CF47D2" w:rsidRPr="00573182">
          <w:rPr>
            <w:rStyle w:val="Hyperlink"/>
            <w:rFonts w:cs="Arial"/>
            <w:lang w:bidi="sv-SE"/>
          </w:rPr>
          <w:t>Accessible Digital Office Document Project</w:t>
        </w:r>
      </w:hyperlink>
      <w:r w:rsidR="00A7069C" w:rsidRPr="00993E06">
        <w:rPr>
          <w:lang w:val="sv-SE" w:bidi="sv-SE"/>
        </w:rPr>
        <w:t xml:space="preserve"> [projektet för tillgängliga digitala kontorsdokum</w:t>
      </w:r>
      <w:r w:rsidR="00A7069C" w:rsidRPr="00573182">
        <w:rPr>
          <w:lang w:val="sv-SE" w:bidi="sv-SE"/>
        </w:rPr>
        <w:t>ent]: tillgänglighet i ordbehandlings-, kalkyl-, presentations-, PDF- och e-boksprogram</w:t>
      </w:r>
    </w:p>
    <w:p w14:paraId="69BA0E44" w14:textId="77777777" w:rsidR="00E6246C" w:rsidRPr="00573182" w:rsidRDefault="00E6246C" w:rsidP="00717C15">
      <w:pPr>
        <w:pStyle w:val="ICT4IAL-heading-40"/>
        <w:rPr>
          <w:lang w:val="sv-SE"/>
        </w:rPr>
      </w:pPr>
      <w:r w:rsidRPr="00573182">
        <w:rPr>
          <w:lang w:val="sv-SE" w:bidi="sv-SE"/>
        </w:rPr>
        <w:t>Avancerade instruktioner</w:t>
      </w:r>
    </w:p>
    <w:p w14:paraId="21C232D4" w14:textId="77777777" w:rsidR="00E6246C" w:rsidRPr="00573182" w:rsidRDefault="007A716B" w:rsidP="00717C15">
      <w:pPr>
        <w:pStyle w:val="ICT4IAL-body-text"/>
        <w:numPr>
          <w:ilvl w:val="0"/>
          <w:numId w:val="54"/>
        </w:numPr>
        <w:rPr>
          <w:rFonts w:cs="Arial"/>
          <w:lang w:val="sv-SE"/>
        </w:rPr>
      </w:pPr>
      <w:hyperlink r:id="rId44" w:anchor="content-structure-separation-intent" w:history="1">
        <w:r w:rsidR="00E6246C" w:rsidRPr="00573182">
          <w:rPr>
            <w:rStyle w:val="Hyperlink"/>
            <w:rFonts w:cs="Arial"/>
            <w:lang w:val="sv-SE" w:bidi="sv-SE"/>
          </w:rPr>
          <w:t>Förstå innehållsstruktur</w:t>
        </w:r>
      </w:hyperlink>
      <w:r w:rsidR="00E36527" w:rsidRPr="00573182">
        <w:rPr>
          <w:rFonts w:cs="Arial"/>
          <w:lang w:val="sv-SE" w:bidi="sv-SE"/>
        </w:rPr>
        <w:t xml:space="preserve">: </w:t>
      </w:r>
      <w:hyperlink w:anchor="W3C" w:history="1">
        <w:r w:rsidR="00E36527" w:rsidRPr="00573182">
          <w:rPr>
            <w:rStyle w:val="Hyperlink"/>
            <w:rFonts w:cs="Arial"/>
            <w:lang w:val="sv-SE" w:bidi="sv-SE"/>
          </w:rPr>
          <w:t>W3C</w:t>
        </w:r>
      </w:hyperlink>
      <w:r w:rsidR="00E36527" w:rsidRPr="00573182">
        <w:rPr>
          <w:rFonts w:cs="Arial"/>
          <w:lang w:val="sv-SE" w:bidi="sv-SE"/>
        </w:rPr>
        <w:t>:s riktlinje om att skapa innehåll som kan presenteras på olika sätt utan att information eller struktur går förlorad</w:t>
      </w:r>
    </w:p>
    <w:p w14:paraId="3224A69D" w14:textId="77777777" w:rsidR="00E6246C" w:rsidRPr="00573182" w:rsidRDefault="007A716B" w:rsidP="00717C15">
      <w:pPr>
        <w:pStyle w:val="ICT4IAL-body-text"/>
        <w:numPr>
          <w:ilvl w:val="0"/>
          <w:numId w:val="54"/>
        </w:numPr>
        <w:rPr>
          <w:rFonts w:cs="Arial"/>
          <w:lang w:val="sv-SE"/>
        </w:rPr>
      </w:pPr>
      <w:hyperlink r:id="rId45" w:anchor="visual-audio-contrast" w:history="1">
        <w:r w:rsidR="00E078BB" w:rsidRPr="00573182">
          <w:rPr>
            <w:rStyle w:val="Hyperlink"/>
            <w:rFonts w:cs="Arial"/>
            <w:lang w:val="sv-SE" w:bidi="sv-SE"/>
          </w:rPr>
          <w:t>Användning av färger</w:t>
        </w:r>
      </w:hyperlink>
      <w:r w:rsidR="00613148" w:rsidRPr="00573182">
        <w:rPr>
          <w:rFonts w:cs="Arial"/>
          <w:lang w:val="sv-SE" w:bidi="sv-SE"/>
        </w:rPr>
        <w:t>: W3C:s riktlinje om att göra innehåll urskiljbart</w:t>
      </w:r>
    </w:p>
    <w:p w14:paraId="4318A655" w14:textId="77777777" w:rsidR="008860EF" w:rsidRPr="00573182" w:rsidRDefault="007A716B" w:rsidP="00717C15">
      <w:pPr>
        <w:pStyle w:val="ICT4IAL-body-text"/>
        <w:numPr>
          <w:ilvl w:val="0"/>
          <w:numId w:val="54"/>
        </w:numPr>
        <w:rPr>
          <w:rFonts w:cs="Arial"/>
          <w:lang w:val="sv-SE"/>
        </w:rPr>
      </w:pPr>
      <w:hyperlink r:id="rId46" w:history="1">
        <w:r w:rsidR="000C09FB" w:rsidRPr="00573182">
          <w:rPr>
            <w:rStyle w:val="Hyperlink"/>
            <w:rFonts w:cs="Arial"/>
            <w:lang w:bidi="sv-SE"/>
          </w:rPr>
          <w:t>Inclusive Learning Design Handbook – Inclusive EPUB 3</w:t>
        </w:r>
      </w:hyperlink>
      <w:r w:rsidR="0034300D" w:rsidRPr="00993E06">
        <w:rPr>
          <w:rFonts w:cs="Arial"/>
          <w:lang w:val="sv-SE" w:bidi="sv-SE"/>
        </w:rPr>
        <w:t xml:space="preserve"> [handbok för utformning av inkluderande undervisning – inkluderande EPUB 3</w:t>
      </w:r>
      <w:r w:rsidR="0034300D" w:rsidRPr="00573182">
        <w:rPr>
          <w:rFonts w:cs="Arial"/>
          <w:lang w:val="sv-SE" w:bidi="sv-SE"/>
        </w:rPr>
        <w:t xml:space="preserve">]: resurs för </w:t>
      </w:r>
      <w:r w:rsidR="0034300D" w:rsidRPr="00573182">
        <w:rPr>
          <w:rFonts w:eastAsia="Cambria" w:cs="Arial"/>
          <w:color w:val="343434"/>
          <w:lang w:val="sv-SE" w:bidi="sv-SE"/>
        </w:rPr>
        <w:t xml:space="preserve">innehållsproducenter och pedagoger som vill använda </w:t>
      </w:r>
      <w:hyperlink w:anchor="EPUB" w:history="1">
        <w:r w:rsidR="0034300D" w:rsidRPr="00573182">
          <w:rPr>
            <w:rStyle w:val="Hyperlink"/>
            <w:rFonts w:eastAsia="Cambria" w:cs="Arial"/>
            <w:lang w:val="sv-SE" w:bidi="sv-SE"/>
          </w:rPr>
          <w:t>EPUB</w:t>
        </w:r>
      </w:hyperlink>
      <w:r w:rsidR="0034300D" w:rsidRPr="00573182">
        <w:rPr>
          <w:rFonts w:eastAsia="Cambria" w:cs="Arial"/>
          <w:color w:val="343434"/>
          <w:lang w:val="sv-SE" w:bidi="sv-SE"/>
        </w:rPr>
        <w:t xml:space="preserve"> 3</w:t>
      </w:r>
    </w:p>
    <w:p w14:paraId="23B1E7CB" w14:textId="77777777" w:rsidR="000C09FB" w:rsidRPr="00573182" w:rsidRDefault="007A716B" w:rsidP="00717C15">
      <w:pPr>
        <w:pStyle w:val="ICT4IAL-body-text"/>
        <w:numPr>
          <w:ilvl w:val="0"/>
          <w:numId w:val="54"/>
        </w:numPr>
        <w:rPr>
          <w:rFonts w:cs="Arial"/>
          <w:lang w:val="sv-SE"/>
        </w:rPr>
      </w:pPr>
      <w:hyperlink r:id="rId47" w:history="1">
        <w:r w:rsidR="000C09FB" w:rsidRPr="00573182">
          <w:rPr>
            <w:rStyle w:val="Hyperlink"/>
            <w:rFonts w:cs="Arial"/>
            <w:lang w:bidi="sv-SE"/>
          </w:rPr>
          <w:t>National Center for Accessible Media</w:t>
        </w:r>
      </w:hyperlink>
      <w:r w:rsidR="001E795B" w:rsidRPr="00993E06">
        <w:rPr>
          <w:rFonts w:cs="Arial"/>
          <w:lang w:val="sv-SE" w:bidi="sv-SE"/>
        </w:rPr>
        <w:t xml:space="preserve"> [nationella centret för tillgängliga medier]: hjälpmedel för att skapa tillgängligt u</w:t>
      </w:r>
      <w:r w:rsidR="001E795B" w:rsidRPr="00573182">
        <w:rPr>
          <w:rFonts w:cs="Arial"/>
          <w:lang w:val="sv-SE" w:bidi="sv-SE"/>
        </w:rPr>
        <w:t>ndervisnings-, tv-, webb- och multimediematerial</w:t>
      </w:r>
    </w:p>
    <w:p w14:paraId="7B161336" w14:textId="64E8FF71" w:rsidR="00AA2328" w:rsidRPr="00573182" w:rsidRDefault="007A716B" w:rsidP="00717C15">
      <w:pPr>
        <w:pStyle w:val="ICT4IAL-body-text"/>
        <w:numPr>
          <w:ilvl w:val="0"/>
          <w:numId w:val="54"/>
        </w:numPr>
        <w:rPr>
          <w:rFonts w:cs="Arial"/>
          <w:lang w:val="sv-SE"/>
        </w:rPr>
      </w:pPr>
      <w:hyperlink r:id="rId48" w:history="1">
        <w:r w:rsidR="00C64F32" w:rsidRPr="00573182">
          <w:rPr>
            <w:rStyle w:val="Hyperlink"/>
            <w:rFonts w:cs="Arial"/>
            <w:lang w:val="sv-SE" w:bidi="sv-SE"/>
          </w:rPr>
          <w:t>DIAGRAM Center</w:t>
        </w:r>
      </w:hyperlink>
      <w:r w:rsidR="009D43FA" w:rsidRPr="00573182">
        <w:rPr>
          <w:rFonts w:cs="Arial"/>
          <w:lang w:val="sv-SE" w:bidi="sv-SE"/>
        </w:rPr>
        <w:t xml:space="preserve"> [centret för digitala bild- och grafikresurser för tillgängligt material]: om att skapa och använda tillgängliga </w:t>
      </w:r>
      <w:hyperlink w:anchor="Digital" w:history="1">
        <w:r w:rsidR="00AA2328" w:rsidRPr="00573182">
          <w:rPr>
            <w:rStyle w:val="Hyperlink"/>
            <w:rFonts w:cs="Arial"/>
            <w:lang w:val="sv-SE" w:bidi="sv-SE"/>
          </w:rPr>
          <w:t>digitala</w:t>
        </w:r>
      </w:hyperlink>
      <w:r w:rsidR="009D43FA" w:rsidRPr="00573182">
        <w:rPr>
          <w:rFonts w:cs="Arial"/>
          <w:lang w:val="sv-SE" w:bidi="sv-SE"/>
        </w:rPr>
        <w:t xml:space="preserve"> bilder</w:t>
      </w:r>
    </w:p>
    <w:p w14:paraId="18EBEEDD" w14:textId="77777777" w:rsidR="00E6246C" w:rsidRPr="00573182" w:rsidRDefault="00BF4409" w:rsidP="00717C15">
      <w:pPr>
        <w:pStyle w:val="ICT4IAL-heading-40"/>
        <w:rPr>
          <w:lang w:val="sv-SE"/>
        </w:rPr>
      </w:pPr>
      <w:r w:rsidRPr="00573182">
        <w:rPr>
          <w:lang w:val="sv-SE" w:bidi="sv-SE"/>
        </w:rPr>
        <w:t>Instruktioner för Expertnivå</w:t>
      </w:r>
    </w:p>
    <w:p w14:paraId="2E374BA9" w14:textId="77777777" w:rsidR="00E6246C" w:rsidRPr="00573182" w:rsidRDefault="007A716B" w:rsidP="00717C15">
      <w:pPr>
        <w:pStyle w:val="ICT4IAL-body-text"/>
        <w:numPr>
          <w:ilvl w:val="0"/>
          <w:numId w:val="56"/>
        </w:numPr>
        <w:rPr>
          <w:lang w:val="sv-SE"/>
        </w:rPr>
      </w:pPr>
      <w:hyperlink r:id="rId49" w:anchor="conformance-reqs" w:history="1">
        <w:r w:rsidR="00E6246C" w:rsidRPr="00573182">
          <w:rPr>
            <w:rStyle w:val="Hyperlink"/>
            <w:lang w:val="sv-SE" w:bidi="sv-SE"/>
          </w:rPr>
          <w:t>Om att skapa anpassningsbar textstruktur</w:t>
        </w:r>
      </w:hyperlink>
      <w:r w:rsidR="00334C1A" w:rsidRPr="00573182">
        <w:rPr>
          <w:lang w:val="sv-SE" w:bidi="sv-SE"/>
        </w:rPr>
        <w:t>: skapa innehåll som kan presenteras på olika sätt utan att information eller struktur går förlorad</w:t>
      </w:r>
    </w:p>
    <w:p w14:paraId="1A5E4ECA" w14:textId="77777777" w:rsidR="00E6246C" w:rsidRPr="00573182" w:rsidRDefault="007A716B" w:rsidP="00717C15">
      <w:pPr>
        <w:pStyle w:val="ICT4IAL-body-text"/>
        <w:numPr>
          <w:ilvl w:val="0"/>
          <w:numId w:val="56"/>
        </w:numPr>
        <w:rPr>
          <w:lang w:val="sv-SE"/>
        </w:rPr>
      </w:pPr>
      <w:hyperlink r:id="rId50" w:history="1">
        <w:r w:rsidR="00334C1A" w:rsidRPr="00573182">
          <w:rPr>
            <w:rStyle w:val="Hyperlink"/>
            <w:lang w:val="sv-SE" w:bidi="sv-SE"/>
          </w:rPr>
          <w:t>Om att separera information och struktur från presentationen</w:t>
        </w:r>
      </w:hyperlink>
      <w:r w:rsidR="00334C1A" w:rsidRPr="00573182">
        <w:rPr>
          <w:lang w:val="sv-SE" w:bidi="sv-SE"/>
        </w:rPr>
        <w:t xml:space="preserve"> så att olika presentationsalternativ kan användas</w:t>
      </w:r>
    </w:p>
    <w:p w14:paraId="2F015E4C" w14:textId="094BD2AD" w:rsidR="00E6246C" w:rsidRPr="00573182" w:rsidRDefault="007A716B" w:rsidP="00717C15">
      <w:pPr>
        <w:pStyle w:val="ICT4IAL-body-text"/>
        <w:numPr>
          <w:ilvl w:val="0"/>
          <w:numId w:val="56"/>
        </w:numPr>
        <w:rPr>
          <w:lang w:val="sv-SE"/>
        </w:rPr>
      </w:pPr>
      <w:hyperlink r:id="rId51" w:history="1">
        <w:r w:rsidR="00E078BB" w:rsidRPr="00573182">
          <w:rPr>
            <w:rStyle w:val="Hyperlink"/>
            <w:lang w:val="sv-SE" w:bidi="sv-SE"/>
          </w:rPr>
          <w:t>Om att justera text åt ett håll</w:t>
        </w:r>
      </w:hyperlink>
      <w:r w:rsidR="008F2B03" w:rsidRPr="00573182">
        <w:rPr>
          <w:lang w:val="sv-SE" w:bidi="sv-SE"/>
        </w:rPr>
        <w:t xml:space="preserve"> på webbplatser</w:t>
      </w:r>
    </w:p>
    <w:p w14:paraId="628B44F3" w14:textId="77777777" w:rsidR="00922720" w:rsidRPr="00573182" w:rsidRDefault="007A716B" w:rsidP="00717C15">
      <w:pPr>
        <w:pStyle w:val="ICT4IAL-body-text"/>
        <w:numPr>
          <w:ilvl w:val="0"/>
          <w:numId w:val="56"/>
        </w:numPr>
        <w:rPr>
          <w:lang w:val="sv-SE"/>
        </w:rPr>
      </w:pPr>
      <w:hyperlink r:id="rId52" w:anchor="keyboard-operation-keyboard-operable" w:history="1">
        <w:r w:rsidR="00922720" w:rsidRPr="00573182">
          <w:rPr>
            <w:rStyle w:val="Hyperlink"/>
            <w:lang w:val="sv-SE" w:bidi="sv-SE"/>
          </w:rPr>
          <w:t>Om att möjliggöra navigering med kortkommandon</w:t>
        </w:r>
      </w:hyperlink>
      <w:r w:rsidR="00F04789" w:rsidRPr="00573182">
        <w:rPr>
          <w:rFonts w:cs="Arial"/>
          <w:lang w:val="sv-SE" w:bidi="sv-SE"/>
        </w:rPr>
        <w:t xml:space="preserve"> så att innehåll kan hanteras med tangentbord eller tangentbordsgränssnitt</w:t>
      </w:r>
    </w:p>
    <w:p w14:paraId="13E11916" w14:textId="76A4653F" w:rsidR="000360AF" w:rsidRPr="00573182" w:rsidRDefault="00B21C02" w:rsidP="00717C15">
      <w:pPr>
        <w:pStyle w:val="ICT4IAL-heading-20"/>
        <w:rPr>
          <w:lang w:val="sv-SE"/>
        </w:rPr>
      </w:pPr>
      <w:r w:rsidRPr="00573182">
        <w:rPr>
          <w:lang w:val="sv-SE" w:bidi="sv-SE"/>
        </w:rPr>
        <w:br w:type="page"/>
      </w:r>
      <w:bookmarkStart w:id="10" w:name="_Toc308707188"/>
      <w:r w:rsidR="00B40D17" w:rsidRPr="00573182">
        <w:rPr>
          <w:lang w:val="sv-SE" w:bidi="sv-SE"/>
        </w:rPr>
        <w:lastRenderedPageBreak/>
        <w:t>Avsnitt 2: Tillgänglighetsanpassa bilder</w:t>
      </w:r>
      <w:bookmarkEnd w:id="10"/>
    </w:p>
    <w:p w14:paraId="3D8C2FAB" w14:textId="36E9C143" w:rsidR="000D6B66" w:rsidRPr="00573182" w:rsidRDefault="000D6B66" w:rsidP="00717C15">
      <w:pPr>
        <w:pStyle w:val="ICT4IAL-body-text"/>
        <w:rPr>
          <w:color w:val="FF0000"/>
          <w:lang w:val="sv-SE"/>
        </w:rPr>
      </w:pPr>
      <w:r w:rsidRPr="00573182">
        <w:rPr>
          <w:lang w:val="sv-SE" w:bidi="sv-SE"/>
        </w:rPr>
        <w:t xml:space="preserve">Bilder kan hjälpa till att förmedla budskap. För att bilder ska ha någon mening för alla måste det visuella budskapet även presenteras med hjälp av en beskrivning av </w:t>
      </w:r>
      <w:hyperlink w:anchor="Information" w:history="1">
        <w:r w:rsidR="006B7B3E" w:rsidRPr="00573182">
          <w:rPr>
            <w:rStyle w:val="Hyperlink"/>
            <w:lang w:val="sv-SE" w:bidi="sv-SE"/>
          </w:rPr>
          <w:t>informationen</w:t>
        </w:r>
      </w:hyperlink>
      <w:r w:rsidRPr="00573182">
        <w:rPr>
          <w:lang w:val="sv-SE" w:bidi="sv-SE"/>
        </w:rPr>
        <w:t>. Bilder kan vara foton, teckningar eller diagram.</w:t>
      </w:r>
    </w:p>
    <w:p w14:paraId="460D8252" w14:textId="40A7FD0F" w:rsidR="00F25C25" w:rsidRPr="00573182" w:rsidRDefault="00DD3736" w:rsidP="00717C15">
      <w:pPr>
        <w:pStyle w:val="ICT4IAL-body-text"/>
        <w:rPr>
          <w:lang w:val="sv-SE"/>
        </w:rPr>
      </w:pPr>
      <w:r w:rsidRPr="00573182">
        <w:rPr>
          <w:lang w:val="sv-SE" w:bidi="sv-SE"/>
        </w:rPr>
        <w:t>Bilder tillgänglighetsanpassas främst genom att man skriver alternativ text till dem.</w:t>
      </w:r>
    </w:p>
    <w:p w14:paraId="0F4D5D68" w14:textId="0E8D1CF4" w:rsidR="000360AF" w:rsidRPr="00573182" w:rsidRDefault="00B40D17" w:rsidP="00717C15">
      <w:pPr>
        <w:pStyle w:val="ICT4IAL-heading-30"/>
        <w:rPr>
          <w:lang w:val="sv-SE"/>
        </w:rPr>
      </w:pPr>
      <w:bookmarkStart w:id="11" w:name="_Toc308707189"/>
      <w:r w:rsidRPr="00573182">
        <w:rPr>
          <w:lang w:val="sv-SE" w:bidi="sv-SE"/>
        </w:rPr>
        <w:t>2.1 Så här kan information i bildform tillgänglighetsanpassas</w:t>
      </w:r>
      <w:bookmarkEnd w:id="11"/>
    </w:p>
    <w:p w14:paraId="26051B8D" w14:textId="77777777" w:rsidR="00D241C9" w:rsidRPr="00573182" w:rsidRDefault="00D241C9" w:rsidP="00717C15">
      <w:pPr>
        <w:pStyle w:val="ICT4IAL-body-text"/>
        <w:numPr>
          <w:ilvl w:val="0"/>
          <w:numId w:val="57"/>
        </w:numPr>
        <w:rPr>
          <w:lang w:val="sv-SE"/>
        </w:rPr>
      </w:pPr>
      <w:r w:rsidRPr="00573182">
        <w:rPr>
          <w:lang w:val="sv-SE" w:bidi="sv-SE"/>
        </w:rPr>
        <w:t>Lägg inte in bilder som inte tillför någon ytterligare betydelsefull eller meningsfull information.</w:t>
      </w:r>
    </w:p>
    <w:p w14:paraId="2CFEAF9D" w14:textId="77777777" w:rsidR="00D241C9" w:rsidRPr="00573182" w:rsidRDefault="00D241C9" w:rsidP="00717C15">
      <w:pPr>
        <w:pStyle w:val="ICT4IAL-body-text"/>
        <w:numPr>
          <w:ilvl w:val="0"/>
          <w:numId w:val="57"/>
        </w:numPr>
        <w:rPr>
          <w:lang w:val="sv-SE"/>
        </w:rPr>
      </w:pPr>
      <w:r w:rsidRPr="00573182">
        <w:rPr>
          <w:lang w:val="sv-SE" w:bidi="sv-SE"/>
        </w:rPr>
        <w:t>Använd inte bilder som består av text.</w:t>
      </w:r>
    </w:p>
    <w:p w14:paraId="41A3E723" w14:textId="3CDDDB57" w:rsidR="00D241C9" w:rsidRPr="00573182" w:rsidRDefault="00D241C9" w:rsidP="00717C15">
      <w:pPr>
        <w:pStyle w:val="ICT4IAL-body-text"/>
        <w:numPr>
          <w:ilvl w:val="0"/>
          <w:numId w:val="57"/>
        </w:numPr>
        <w:rPr>
          <w:lang w:val="sv-SE"/>
        </w:rPr>
      </w:pPr>
      <w:r w:rsidRPr="00573182">
        <w:rPr>
          <w:lang w:val="sv-SE" w:bidi="sv-SE"/>
        </w:rPr>
        <w:t xml:space="preserve">Skriv alternativ text till bilderna, det vill säga en beskrivning med samma budskap som bilden förmedlar. Ange vad bilden föreställer, men undvik beskrivningar som ”bild av </w:t>
      </w:r>
      <w:r w:rsidR="00DA7ECA" w:rsidRPr="00573182">
        <w:rPr>
          <w:lang w:val="sv-SE" w:bidi="sv-SE"/>
        </w:rPr>
        <w:t>…</w:t>
      </w:r>
      <w:r w:rsidRPr="00573182">
        <w:rPr>
          <w:lang w:val="sv-SE" w:bidi="sv-SE"/>
        </w:rPr>
        <w:t>” i den alternativa texten.</w:t>
      </w:r>
    </w:p>
    <w:p w14:paraId="47E70008" w14:textId="23600330" w:rsidR="00D241C9" w:rsidRPr="00573182" w:rsidRDefault="00D241C9" w:rsidP="00717C15">
      <w:pPr>
        <w:pStyle w:val="ICT4IAL-body-text"/>
        <w:numPr>
          <w:ilvl w:val="0"/>
          <w:numId w:val="57"/>
        </w:numPr>
        <w:rPr>
          <w:lang w:val="sv-SE"/>
        </w:rPr>
      </w:pPr>
      <w:r w:rsidRPr="00573182">
        <w:rPr>
          <w:lang w:val="sv-SE" w:bidi="sv-SE"/>
        </w:rPr>
        <w:t>Ange alternativ text till alla delar som inte är text.</w:t>
      </w:r>
    </w:p>
    <w:p w14:paraId="03F91657" w14:textId="77777777" w:rsidR="00D241C9" w:rsidRPr="00573182" w:rsidRDefault="00D241C9" w:rsidP="00717C15">
      <w:pPr>
        <w:pStyle w:val="ICT4IAL-body-text"/>
        <w:numPr>
          <w:ilvl w:val="0"/>
          <w:numId w:val="57"/>
        </w:numPr>
        <w:rPr>
          <w:lang w:val="sv-SE"/>
        </w:rPr>
      </w:pPr>
      <w:r w:rsidRPr="00573182">
        <w:rPr>
          <w:lang w:val="sv-SE" w:bidi="sv-SE"/>
        </w:rPr>
        <w:t>Använd inte rött, grönt, gult eller ljusare nyanser av grått.</w:t>
      </w:r>
    </w:p>
    <w:p w14:paraId="05DABC82" w14:textId="77777777" w:rsidR="00D241C9" w:rsidRPr="00573182" w:rsidRDefault="00D241C9" w:rsidP="00717C15">
      <w:pPr>
        <w:pStyle w:val="ICT4IAL-body-text"/>
        <w:numPr>
          <w:ilvl w:val="0"/>
          <w:numId w:val="57"/>
        </w:numPr>
        <w:rPr>
          <w:lang w:val="sv-SE"/>
        </w:rPr>
      </w:pPr>
      <w:r w:rsidRPr="00573182">
        <w:rPr>
          <w:lang w:val="sv-SE" w:bidi="sv-SE"/>
        </w:rPr>
        <w:t>Se till att det är tillräcklig kontrast mellan färgen på texten och färgen på bakgrunden.</w:t>
      </w:r>
    </w:p>
    <w:p w14:paraId="337E83D8" w14:textId="77777777" w:rsidR="00D241C9" w:rsidRPr="00573182" w:rsidRDefault="00D241C9" w:rsidP="00717C15">
      <w:pPr>
        <w:pStyle w:val="ICT4IAL-body-text"/>
        <w:numPr>
          <w:ilvl w:val="0"/>
          <w:numId w:val="57"/>
        </w:numPr>
        <w:rPr>
          <w:lang w:val="sv-SE"/>
        </w:rPr>
      </w:pPr>
      <w:r w:rsidRPr="00573182">
        <w:rPr>
          <w:lang w:val="sv-SE" w:bidi="sv-SE"/>
        </w:rPr>
        <w:t>Lägg inte in onödiga bakgrunder med för många bilder, former och färger.</w:t>
      </w:r>
    </w:p>
    <w:p w14:paraId="1794CD4A" w14:textId="77777777" w:rsidR="00D241C9" w:rsidRPr="00573182" w:rsidRDefault="00D241C9" w:rsidP="00717C15">
      <w:pPr>
        <w:pStyle w:val="ICT4IAL-body-text"/>
        <w:numPr>
          <w:ilvl w:val="0"/>
          <w:numId w:val="57"/>
        </w:numPr>
        <w:rPr>
          <w:lang w:val="sv-SE"/>
        </w:rPr>
      </w:pPr>
      <w:r w:rsidRPr="00573182">
        <w:rPr>
          <w:lang w:val="sv-SE" w:bidi="sv-SE"/>
        </w:rPr>
        <w:t>Använd inte hyperlänkar eller text som är dold bakom andra objekt, till exempel bakom bilder.</w:t>
      </w:r>
    </w:p>
    <w:p w14:paraId="42943EDD" w14:textId="77777777" w:rsidR="00D241C9" w:rsidRPr="00573182" w:rsidRDefault="00D241C9" w:rsidP="00717C15">
      <w:pPr>
        <w:pStyle w:val="ICT4IAL-body-text"/>
        <w:numPr>
          <w:ilvl w:val="0"/>
          <w:numId w:val="57"/>
        </w:numPr>
        <w:rPr>
          <w:lang w:val="sv-SE"/>
        </w:rPr>
      </w:pPr>
      <w:r w:rsidRPr="00573182">
        <w:rPr>
          <w:lang w:val="sv-SE" w:bidi="sv-SE"/>
        </w:rPr>
        <w:t xml:space="preserve">Se till att storleken på onlinebilder är </w:t>
      </w:r>
      <w:hyperlink w:anchor="Scalable" w:history="1">
        <w:r w:rsidRPr="00573182">
          <w:rPr>
            <w:rStyle w:val="Hyperlink"/>
            <w:lang w:val="sv-SE" w:bidi="sv-SE"/>
          </w:rPr>
          <w:t>skalbar</w:t>
        </w:r>
      </w:hyperlink>
      <w:r w:rsidRPr="00573182">
        <w:rPr>
          <w:lang w:val="sv-SE" w:bidi="sv-SE"/>
        </w:rPr>
        <w:t xml:space="preserve"> efter behov.</w:t>
      </w:r>
    </w:p>
    <w:p w14:paraId="4C3C79DA" w14:textId="41EABA72" w:rsidR="000360AF" w:rsidRPr="00573182" w:rsidRDefault="00B40D17" w:rsidP="00717C15">
      <w:pPr>
        <w:pStyle w:val="ICT4IAL-heading-30"/>
        <w:rPr>
          <w:lang w:val="sv-SE"/>
        </w:rPr>
      </w:pPr>
      <w:bookmarkStart w:id="12" w:name="_Toc308707190"/>
      <w:r w:rsidRPr="00573182">
        <w:rPr>
          <w:lang w:val="sv-SE" w:bidi="sv-SE"/>
        </w:rPr>
        <w:t>2.2 Resurser för tillgänglighetsanpassning av information i bildform</w:t>
      </w:r>
      <w:bookmarkEnd w:id="12"/>
    </w:p>
    <w:p w14:paraId="471B8AAB" w14:textId="77777777" w:rsidR="00E1600C" w:rsidRPr="00573182" w:rsidRDefault="00E1600C" w:rsidP="00717C15">
      <w:pPr>
        <w:pStyle w:val="ICT4IAL-heading-40"/>
        <w:rPr>
          <w:lang w:val="sv-SE"/>
        </w:rPr>
      </w:pPr>
      <w:r w:rsidRPr="00573182">
        <w:rPr>
          <w:lang w:val="sv-SE" w:bidi="sv-SE"/>
        </w:rPr>
        <w:t>Enkla instruktioner</w:t>
      </w:r>
    </w:p>
    <w:p w14:paraId="06A3A03C" w14:textId="7265C058" w:rsidR="002964BB" w:rsidRPr="00573182" w:rsidRDefault="002964BB" w:rsidP="00717C15">
      <w:pPr>
        <w:pStyle w:val="ICT4IAL-body-text"/>
        <w:numPr>
          <w:ilvl w:val="0"/>
          <w:numId w:val="59"/>
        </w:numPr>
        <w:rPr>
          <w:rFonts w:cs="Arial"/>
          <w:lang w:val="sv-SE"/>
        </w:rPr>
      </w:pPr>
      <w:r w:rsidRPr="00573182">
        <w:rPr>
          <w:lang w:val="sv-SE" w:bidi="sv-SE"/>
        </w:rPr>
        <w:t xml:space="preserve">WebAIM [fokus på webbtillgänglighet] </w:t>
      </w:r>
      <w:hyperlink r:id="rId53" w:history="1">
        <w:r w:rsidR="005E63D0" w:rsidRPr="00573182">
          <w:rPr>
            <w:rStyle w:val="Hyperlink"/>
            <w:lang w:val="sv-SE" w:bidi="sv-SE"/>
          </w:rPr>
          <w:t>accessible images</w:t>
        </w:r>
      </w:hyperlink>
      <w:r w:rsidR="00B23BDB" w:rsidRPr="00573182">
        <w:rPr>
          <w:rStyle w:val="Hyperlink"/>
          <w:u w:val="none"/>
          <w:lang w:val="sv-SE" w:bidi="sv-SE"/>
        </w:rPr>
        <w:t xml:space="preserve"> </w:t>
      </w:r>
      <w:r w:rsidR="00B23BDB" w:rsidRPr="00573182">
        <w:rPr>
          <w:rFonts w:eastAsia="Cambria" w:cs="Arial"/>
          <w:color w:val="262626"/>
          <w:lang w:val="sv-SE"/>
        </w:rPr>
        <w:t>[tillgängliga bilder]</w:t>
      </w:r>
      <w:r w:rsidRPr="00573182">
        <w:rPr>
          <w:lang w:val="sv-SE" w:bidi="sv-SE"/>
        </w:rPr>
        <w:t xml:space="preserve">: </w:t>
      </w:r>
      <w:r w:rsidR="00617B81" w:rsidRPr="00573182">
        <w:rPr>
          <w:rFonts w:eastAsia="Cambria" w:cs="Arial"/>
          <w:color w:val="262626"/>
          <w:lang w:val="sv-SE" w:bidi="sv-SE"/>
        </w:rPr>
        <w:t>principer och metoder för att tillgänglighetsanpassa bilder</w:t>
      </w:r>
    </w:p>
    <w:p w14:paraId="4E46D6AB" w14:textId="77777777" w:rsidR="00E1600C" w:rsidRPr="00573182" w:rsidRDefault="00E1600C" w:rsidP="00717C15">
      <w:pPr>
        <w:pStyle w:val="ICT4IAL-heading-40"/>
        <w:rPr>
          <w:lang w:val="sv-SE"/>
        </w:rPr>
      </w:pPr>
      <w:r w:rsidRPr="00573182">
        <w:rPr>
          <w:lang w:val="sv-SE" w:bidi="sv-SE"/>
        </w:rPr>
        <w:t>Avancerade instruktioner</w:t>
      </w:r>
    </w:p>
    <w:p w14:paraId="0EA632CB" w14:textId="10623546" w:rsidR="007B126E" w:rsidRPr="00573182" w:rsidRDefault="007B126E" w:rsidP="00717C15">
      <w:pPr>
        <w:pStyle w:val="ICT4IAL-body-text"/>
        <w:numPr>
          <w:ilvl w:val="0"/>
          <w:numId w:val="58"/>
        </w:numPr>
        <w:rPr>
          <w:rFonts w:cs="Arial"/>
          <w:lang w:val="sv-SE"/>
        </w:rPr>
      </w:pPr>
      <w:r w:rsidRPr="00573182">
        <w:rPr>
          <w:lang w:val="sv-SE" w:bidi="sv-SE"/>
        </w:rPr>
        <w:t xml:space="preserve">WebAIM </w:t>
      </w:r>
      <w:hyperlink r:id="rId54" w:history="1">
        <w:r w:rsidR="005E63D0" w:rsidRPr="00573182">
          <w:rPr>
            <w:rStyle w:val="Hyperlink"/>
            <w:lang w:val="sv-SE" w:bidi="sv-SE"/>
          </w:rPr>
          <w:t>alternative text</w:t>
        </w:r>
      </w:hyperlink>
      <w:r w:rsidR="005E63D0" w:rsidRPr="00573182">
        <w:rPr>
          <w:lang w:val="sv-SE" w:bidi="sv-SE"/>
        </w:rPr>
        <w:t>:</w:t>
      </w:r>
      <w:r w:rsidRPr="00573182">
        <w:rPr>
          <w:lang w:val="sv-SE" w:bidi="sv-SE"/>
        </w:rPr>
        <w:t xml:space="preserve"> om alternativ text till bilder</w:t>
      </w:r>
    </w:p>
    <w:p w14:paraId="18F752F7" w14:textId="77777777" w:rsidR="00D21239" w:rsidRPr="00573182" w:rsidRDefault="00D21239" w:rsidP="00717C15">
      <w:pPr>
        <w:pStyle w:val="ICT4IAL-body-text"/>
        <w:numPr>
          <w:ilvl w:val="0"/>
          <w:numId w:val="58"/>
        </w:numPr>
        <w:rPr>
          <w:lang w:val="sv-SE"/>
        </w:rPr>
      </w:pPr>
      <w:r w:rsidRPr="00573182">
        <w:rPr>
          <w:lang w:val="sv-SE" w:bidi="sv-SE"/>
        </w:rPr>
        <w:t xml:space="preserve">Om att tillgänglighetsanpassa </w:t>
      </w:r>
      <w:hyperlink r:id="rId55" w:history="1">
        <w:r w:rsidRPr="00573182">
          <w:rPr>
            <w:rStyle w:val="Hyperlink"/>
            <w:lang w:val="sv-SE" w:bidi="sv-SE"/>
          </w:rPr>
          <w:t>komplexa eller dynamiska bilder</w:t>
        </w:r>
      </w:hyperlink>
      <w:r w:rsidRPr="00573182">
        <w:rPr>
          <w:lang w:val="sv-SE" w:bidi="sv-SE"/>
        </w:rPr>
        <w:t xml:space="preserve"> som visar processer</w:t>
      </w:r>
    </w:p>
    <w:p w14:paraId="63369091" w14:textId="114D05C0" w:rsidR="000360AF" w:rsidRPr="00573182" w:rsidRDefault="00B21C02" w:rsidP="00717C15">
      <w:pPr>
        <w:pStyle w:val="ICT4IAL-heading-20"/>
        <w:rPr>
          <w:lang w:val="sv-SE"/>
        </w:rPr>
      </w:pPr>
      <w:r w:rsidRPr="00573182">
        <w:rPr>
          <w:lang w:val="sv-SE" w:bidi="sv-SE"/>
        </w:rPr>
        <w:br w:type="page"/>
      </w:r>
      <w:bookmarkStart w:id="13" w:name="_Toc308707191"/>
      <w:r w:rsidR="00A76A8E" w:rsidRPr="00573182">
        <w:rPr>
          <w:lang w:val="sv-SE" w:bidi="sv-SE"/>
        </w:rPr>
        <w:lastRenderedPageBreak/>
        <w:t>Avsnitt 3: Tillgänglighetsanpassa ljud</w:t>
      </w:r>
      <w:bookmarkEnd w:id="13"/>
    </w:p>
    <w:p w14:paraId="3F54E56A" w14:textId="07A3FA80" w:rsidR="006B7B3E" w:rsidRPr="00573182" w:rsidRDefault="00C93501" w:rsidP="00717C15">
      <w:pPr>
        <w:pStyle w:val="ICT4IAL-body-text"/>
        <w:rPr>
          <w:lang w:val="sv-SE"/>
        </w:rPr>
      </w:pPr>
      <w:r w:rsidRPr="00573182">
        <w:rPr>
          <w:rFonts w:eastAsia="Cambria"/>
          <w:lang w:val="sv-SE" w:bidi="sv-SE"/>
        </w:rPr>
        <w:t xml:space="preserve">En ljudversion av </w:t>
      </w:r>
      <w:hyperlink w:anchor="Information" w:history="1">
        <w:r w:rsidRPr="00573182">
          <w:rPr>
            <w:rStyle w:val="Hyperlink"/>
            <w:rFonts w:eastAsia="Cambria"/>
            <w:lang w:val="sv-SE" w:bidi="sv-SE"/>
          </w:rPr>
          <w:t>informationen</w:t>
        </w:r>
      </w:hyperlink>
      <w:r w:rsidR="003E0D3F" w:rsidRPr="00573182">
        <w:rPr>
          <w:rFonts w:eastAsia="Cambria"/>
          <w:lang w:val="sv-SE" w:bidi="sv-SE"/>
        </w:rPr>
        <w:t xml:space="preserve"> kan vara till nytta för en stor grupp användare som inte kan tillgodogöra sig information genom enbart synintryck. </w:t>
      </w:r>
      <w:r w:rsidR="006B7B3E" w:rsidRPr="00573182">
        <w:rPr>
          <w:lang w:val="sv-SE" w:bidi="sv-SE"/>
        </w:rPr>
        <w:t>För att ljudmaterial ska vara tillgängligt för alla måste det presenteras tillsammans med en annan typ av information, till exempel text, eller bytas ut mot filmat material på teckenspråk.</w:t>
      </w:r>
    </w:p>
    <w:p w14:paraId="36F1EC13" w14:textId="1F00D177" w:rsidR="000360AF" w:rsidRPr="00573182" w:rsidRDefault="00F435F2" w:rsidP="00717C15">
      <w:pPr>
        <w:pStyle w:val="ICT4IAL-heading-30"/>
        <w:rPr>
          <w:lang w:val="sv-SE"/>
        </w:rPr>
      </w:pPr>
      <w:bookmarkStart w:id="14" w:name="_Toc308707192"/>
      <w:r w:rsidRPr="00573182">
        <w:rPr>
          <w:lang w:val="sv-SE" w:bidi="sv-SE"/>
        </w:rPr>
        <w:t>3.1 Så här kan information i ljudform tillgänglighetsanpassas</w:t>
      </w:r>
      <w:bookmarkEnd w:id="14"/>
    </w:p>
    <w:p w14:paraId="79FA6333" w14:textId="6C73A66F" w:rsidR="00D241C9" w:rsidRPr="00573182" w:rsidRDefault="00B92108" w:rsidP="00717C15">
      <w:pPr>
        <w:pStyle w:val="ICT4IAL-body-text"/>
        <w:numPr>
          <w:ilvl w:val="0"/>
          <w:numId w:val="60"/>
        </w:numPr>
        <w:rPr>
          <w:lang w:val="sv-SE"/>
        </w:rPr>
      </w:pPr>
      <w:r w:rsidRPr="00573182">
        <w:rPr>
          <w:lang w:val="sv-SE" w:bidi="sv-SE"/>
        </w:rPr>
        <w:t xml:space="preserve">Erbjud textekvivalenter av informationen i ljudform. Det är en text som förmedlar samma information som ljudet utan att väsentliga uppgifter faller bort. Transkriptioner och </w:t>
      </w:r>
      <w:r w:rsidR="002879D1" w:rsidRPr="00573182">
        <w:rPr>
          <w:lang w:val="sv-SE" w:bidi="sv-SE"/>
        </w:rPr>
        <w:t>döv</w:t>
      </w:r>
      <w:r w:rsidRPr="00573182">
        <w:rPr>
          <w:lang w:val="sv-SE" w:bidi="sv-SE"/>
        </w:rPr>
        <w:t>textning är exempel på textekvivalenter.</w:t>
      </w:r>
    </w:p>
    <w:p w14:paraId="15BC949D" w14:textId="77777777" w:rsidR="00D241C9" w:rsidRPr="00573182" w:rsidRDefault="00D241C9" w:rsidP="00717C15">
      <w:pPr>
        <w:pStyle w:val="ICT4IAL-body-text"/>
        <w:numPr>
          <w:ilvl w:val="0"/>
          <w:numId w:val="60"/>
        </w:numPr>
        <w:rPr>
          <w:lang w:val="sv-SE"/>
        </w:rPr>
      </w:pPr>
      <w:r w:rsidRPr="00573182">
        <w:rPr>
          <w:lang w:val="sv-SE" w:bidi="sv-SE"/>
        </w:rPr>
        <w:t>Se om möjligt till att ord markeras i textekvivalenten samtidigt som de sägs.</w:t>
      </w:r>
    </w:p>
    <w:p w14:paraId="7E9E12E3" w14:textId="77777777" w:rsidR="00D241C9" w:rsidRPr="00573182" w:rsidRDefault="00D241C9" w:rsidP="00717C15">
      <w:pPr>
        <w:pStyle w:val="ICT4IAL-body-text"/>
        <w:numPr>
          <w:ilvl w:val="0"/>
          <w:numId w:val="60"/>
        </w:numPr>
        <w:rPr>
          <w:lang w:val="sv-SE"/>
        </w:rPr>
      </w:pPr>
      <w:r w:rsidRPr="00573182">
        <w:rPr>
          <w:lang w:val="sv-SE" w:bidi="sv-SE"/>
        </w:rPr>
        <w:t>Lägg in möjlighet att justera volymen.</w:t>
      </w:r>
    </w:p>
    <w:p w14:paraId="11479617" w14:textId="77777777" w:rsidR="00D241C9" w:rsidRPr="00573182" w:rsidRDefault="00D241C9" w:rsidP="00717C15">
      <w:pPr>
        <w:pStyle w:val="ICT4IAL-body-text"/>
        <w:numPr>
          <w:ilvl w:val="0"/>
          <w:numId w:val="60"/>
        </w:numPr>
        <w:rPr>
          <w:lang w:val="sv-SE"/>
        </w:rPr>
      </w:pPr>
      <w:r w:rsidRPr="00573182">
        <w:rPr>
          <w:lang w:val="sv-SE" w:bidi="sv-SE"/>
        </w:rPr>
        <w:t>Se till att lägga in visuella ekvivalenter till ljudsignaler.</w:t>
      </w:r>
    </w:p>
    <w:p w14:paraId="02559B25" w14:textId="177B17B7" w:rsidR="00D241C9" w:rsidRPr="00573182" w:rsidRDefault="00D241C9" w:rsidP="00717C15">
      <w:pPr>
        <w:pStyle w:val="ICT4IAL-body-text"/>
        <w:numPr>
          <w:ilvl w:val="0"/>
          <w:numId w:val="60"/>
        </w:numPr>
        <w:rPr>
          <w:lang w:val="sv-SE"/>
        </w:rPr>
      </w:pPr>
      <w:r w:rsidRPr="00573182">
        <w:rPr>
          <w:lang w:val="sv-SE" w:bidi="sv-SE"/>
        </w:rPr>
        <w:t>Tillhandahåll alternativ till ljud</w:t>
      </w:r>
      <w:r w:rsidR="00572CE1" w:rsidRPr="00573182">
        <w:rPr>
          <w:lang w:val="sv-SE" w:bidi="sv-SE"/>
        </w:rPr>
        <w:t xml:space="preserve"> </w:t>
      </w:r>
      <w:hyperlink w:anchor="Media" w:history="1">
        <w:r w:rsidRPr="00573182">
          <w:rPr>
            <w:rStyle w:val="Hyperlink"/>
            <w:lang w:val="sv-SE" w:bidi="sv-SE"/>
          </w:rPr>
          <w:t>medier</w:t>
        </w:r>
      </w:hyperlink>
      <w:r w:rsidRPr="00573182">
        <w:rPr>
          <w:lang w:val="sv-SE" w:bidi="sv-SE"/>
        </w:rPr>
        <w:t>.</w:t>
      </w:r>
    </w:p>
    <w:p w14:paraId="292D830E" w14:textId="77777777" w:rsidR="00D241C9" w:rsidRPr="00573182" w:rsidRDefault="00D241C9" w:rsidP="00717C15">
      <w:pPr>
        <w:pStyle w:val="ICT4IAL-body-text"/>
        <w:numPr>
          <w:ilvl w:val="0"/>
          <w:numId w:val="60"/>
        </w:numPr>
        <w:rPr>
          <w:lang w:val="sv-SE"/>
        </w:rPr>
      </w:pPr>
      <w:r w:rsidRPr="00573182">
        <w:rPr>
          <w:lang w:val="sv-SE" w:bidi="sv-SE"/>
        </w:rPr>
        <w:t>Undvik ljud och film som börjar spelas upp automatiskt.</w:t>
      </w:r>
    </w:p>
    <w:p w14:paraId="520974CC" w14:textId="77777777" w:rsidR="00D241C9" w:rsidRPr="00573182" w:rsidRDefault="00D241C9" w:rsidP="00717C15">
      <w:pPr>
        <w:pStyle w:val="ICT4IAL-body-text"/>
        <w:numPr>
          <w:ilvl w:val="0"/>
          <w:numId w:val="60"/>
        </w:numPr>
        <w:rPr>
          <w:lang w:val="sv-SE"/>
        </w:rPr>
      </w:pPr>
      <w:r w:rsidRPr="00573182">
        <w:rPr>
          <w:lang w:val="sv-SE" w:bidi="sv-SE"/>
        </w:rPr>
        <w:t>Se till att det går att spola framåt och bakåt och pausa med hjälp av tangentbordet.</w:t>
      </w:r>
    </w:p>
    <w:p w14:paraId="4FD2963E" w14:textId="77777777" w:rsidR="00D241C9" w:rsidRPr="00573182" w:rsidRDefault="00D241C9" w:rsidP="00717C15">
      <w:pPr>
        <w:pStyle w:val="ICT4IAL-body-text"/>
        <w:numPr>
          <w:ilvl w:val="0"/>
          <w:numId w:val="60"/>
        </w:numPr>
        <w:rPr>
          <w:lang w:val="sv-SE"/>
        </w:rPr>
      </w:pPr>
      <w:r w:rsidRPr="00573182">
        <w:rPr>
          <w:lang w:val="sv-SE" w:bidi="sv-SE"/>
        </w:rPr>
        <w:t>Ge användarna möjlighet att infoga bokmärken.</w:t>
      </w:r>
    </w:p>
    <w:p w14:paraId="5CDAA416" w14:textId="7D707434" w:rsidR="000360AF" w:rsidRPr="00573182" w:rsidRDefault="00F435F2" w:rsidP="00717C15">
      <w:pPr>
        <w:pStyle w:val="ICT4IAL-heading-30"/>
        <w:rPr>
          <w:lang w:val="sv-SE"/>
        </w:rPr>
      </w:pPr>
      <w:bookmarkStart w:id="15" w:name="_Toc308707193"/>
      <w:r w:rsidRPr="00573182">
        <w:rPr>
          <w:lang w:val="sv-SE" w:bidi="sv-SE"/>
        </w:rPr>
        <w:t>3.2 Resurser för tillgänglighetsanpassning av information i ljudform</w:t>
      </w:r>
      <w:bookmarkEnd w:id="15"/>
    </w:p>
    <w:p w14:paraId="4AD5B87B" w14:textId="77777777" w:rsidR="00DB09A4" w:rsidRPr="00573182" w:rsidRDefault="00DB09A4" w:rsidP="00717C15">
      <w:pPr>
        <w:pStyle w:val="ICT4IAL-heading-40"/>
        <w:rPr>
          <w:lang w:val="sv-SE"/>
        </w:rPr>
      </w:pPr>
      <w:r w:rsidRPr="00573182">
        <w:rPr>
          <w:lang w:val="sv-SE" w:bidi="sv-SE"/>
        </w:rPr>
        <w:t>Avancerade instruktioner</w:t>
      </w:r>
    </w:p>
    <w:p w14:paraId="04133462" w14:textId="26345DB1" w:rsidR="003150F4" w:rsidRPr="00573182" w:rsidRDefault="00B52E4C" w:rsidP="00717C15">
      <w:pPr>
        <w:pStyle w:val="ICT4IAL-body-text"/>
        <w:numPr>
          <w:ilvl w:val="0"/>
          <w:numId w:val="61"/>
        </w:numPr>
        <w:rPr>
          <w:lang w:val="sv-SE"/>
        </w:rPr>
      </w:pPr>
      <w:r w:rsidRPr="00573182">
        <w:rPr>
          <w:lang w:val="sv-SE" w:bidi="sv-SE"/>
        </w:rPr>
        <w:t xml:space="preserve">IMS </w:t>
      </w:r>
      <w:r w:rsidRPr="00573182">
        <w:rPr>
          <w:lang w:bidi="sv-SE"/>
        </w:rPr>
        <w:t xml:space="preserve">Global Learning Consortium </w:t>
      </w:r>
      <w:r w:rsidRPr="00993E06">
        <w:rPr>
          <w:lang w:val="sv-SE" w:bidi="sv-SE"/>
        </w:rPr>
        <w:t xml:space="preserve">[det globala lärkonsortiet IMS]: </w:t>
      </w:r>
      <w:hyperlink r:id="rId56" w:history="1">
        <w:r w:rsidR="00483F1A" w:rsidRPr="00573182">
          <w:rPr>
            <w:rStyle w:val="Hyperlink"/>
            <w:lang w:val="sv-SE" w:bidi="sv-SE"/>
          </w:rPr>
          <w:t>riktlinjer för tillgänglig presentation av text, ljud, bild och mulitmediematerial</w:t>
        </w:r>
      </w:hyperlink>
      <w:r w:rsidRPr="00573182">
        <w:rPr>
          <w:lang w:val="sv-SE" w:bidi="sv-SE"/>
        </w:rPr>
        <w:t xml:space="preserve"> för utbildning</w:t>
      </w:r>
    </w:p>
    <w:p w14:paraId="6FCD4414" w14:textId="0AD6F566" w:rsidR="00DB09A4" w:rsidRPr="00573182" w:rsidRDefault="00DB09A4" w:rsidP="004F3BD9">
      <w:pPr>
        <w:pStyle w:val="ICT4IAL-body-text"/>
        <w:numPr>
          <w:ilvl w:val="0"/>
          <w:numId w:val="61"/>
        </w:numPr>
        <w:rPr>
          <w:rStyle w:val="Emphasis"/>
          <w:i w:val="0"/>
          <w:iCs w:val="0"/>
          <w:lang w:val="sv-SE"/>
        </w:rPr>
      </w:pPr>
      <w:r w:rsidRPr="00573182">
        <w:rPr>
          <w:lang w:val="sv-SE" w:bidi="sv-SE"/>
        </w:rPr>
        <w:t xml:space="preserve">Internationell standard, </w:t>
      </w:r>
      <w:hyperlink r:id="rId57" w:history="1">
        <w:r w:rsidR="00515B81" w:rsidRPr="00573182">
          <w:rPr>
            <w:rStyle w:val="Hyperlink"/>
            <w:lang w:bidi="sv-SE"/>
          </w:rPr>
          <w:t>ISO/IEC 40500:2012 – Information technology – W3C Web Content Acc</w:t>
        </w:r>
        <w:r w:rsidR="00577250" w:rsidRPr="00573182">
          <w:rPr>
            <w:rStyle w:val="Hyperlink"/>
            <w:lang w:bidi="sv-SE"/>
          </w:rPr>
          <w:t>essibility Guidelines</w:t>
        </w:r>
        <w:r w:rsidR="00515B81" w:rsidRPr="00573182">
          <w:rPr>
            <w:rStyle w:val="Hyperlink"/>
            <w:lang w:bidi="sv-SE"/>
          </w:rPr>
          <w:t xml:space="preserve"> (WCAG) 2.0 – Abstract</w:t>
        </w:r>
      </w:hyperlink>
      <w:r w:rsidR="004F3BD9" w:rsidRPr="00573182">
        <w:rPr>
          <w:rStyle w:val="Hyperlink"/>
          <w:lang w:bidi="sv-SE"/>
        </w:rPr>
        <w:t xml:space="preserve"> </w:t>
      </w:r>
      <w:hyperlink r:id="rId58" w:history="1">
        <w:r w:rsidR="004F3BD9" w:rsidRPr="00573182">
          <w:rPr>
            <w:lang w:val="sv-SE"/>
          </w:rPr>
          <w:t>[</w:t>
        </w:r>
        <w:r w:rsidR="004F3BD9" w:rsidRPr="00573182">
          <w:rPr>
            <w:lang w:val="sv-SE" w:bidi="sv-SE"/>
          </w:rPr>
          <w:t xml:space="preserve">ISO/IEC 40500:2012 – </w:t>
        </w:r>
        <w:r w:rsidR="004F3BD9" w:rsidRPr="00573182">
          <w:rPr>
            <w:lang w:val="sv-SE"/>
          </w:rPr>
          <w:t>informationsteknik</w:t>
        </w:r>
        <w:r w:rsidR="004F3BD9" w:rsidRPr="00573182">
          <w:rPr>
            <w:lang w:val="sv-SE" w:bidi="sv-SE"/>
          </w:rPr>
          <w:t xml:space="preserve"> – </w:t>
        </w:r>
        <w:r w:rsidR="004F3BD9" w:rsidRPr="00573182">
          <w:rPr>
            <w:lang w:val="sv-SE"/>
          </w:rPr>
          <w:t xml:space="preserve">riktlinjer för tillgängligt webbinnehåll </w:t>
        </w:r>
        <w:r w:rsidR="004F3BD9" w:rsidRPr="00573182">
          <w:rPr>
            <w:lang w:val="sv-SE" w:bidi="sv-SE"/>
          </w:rPr>
          <w:t xml:space="preserve">(WCAG) 2.0 – </w:t>
        </w:r>
        <w:r w:rsidR="00577250" w:rsidRPr="00573182">
          <w:rPr>
            <w:lang w:val="sv-SE" w:bidi="sv-SE"/>
          </w:rPr>
          <w:t>Sammanfattning</w:t>
        </w:r>
        <w:r w:rsidR="004F3BD9" w:rsidRPr="00573182">
          <w:rPr>
            <w:lang w:val="sv-SE"/>
          </w:rPr>
          <w:t>]</w:t>
        </w:r>
      </w:hyperlink>
      <w:r w:rsidR="00AA6DC1" w:rsidRPr="00573182">
        <w:rPr>
          <w:iCs/>
          <w:lang w:val="sv-SE"/>
        </w:rPr>
        <w:t xml:space="preserve">: </w:t>
      </w:r>
      <w:r w:rsidRPr="00573182">
        <w:rPr>
          <w:lang w:val="sv-SE" w:bidi="sv-SE"/>
        </w:rPr>
        <w:t>rekommendationer för hur webbinnehåll kan göras mer tillgängligt</w:t>
      </w:r>
    </w:p>
    <w:p w14:paraId="30B9A11D" w14:textId="039E8566" w:rsidR="00DB09A4" w:rsidRPr="00573182" w:rsidRDefault="007A716B" w:rsidP="00C83BF1">
      <w:pPr>
        <w:pStyle w:val="ICT4IAL-body-text"/>
        <w:numPr>
          <w:ilvl w:val="0"/>
          <w:numId w:val="61"/>
        </w:numPr>
        <w:rPr>
          <w:lang w:val="sv-SE"/>
        </w:rPr>
      </w:pPr>
      <w:hyperlink r:id="rId59" w:history="1">
        <w:r w:rsidR="00DB09A4" w:rsidRPr="00573182">
          <w:rPr>
            <w:rStyle w:val="Hyperlink"/>
            <w:lang w:bidi="sv-SE"/>
          </w:rPr>
          <w:t>Web Content Accessibility Guidelines (WCAG) 2.0 – W3C Recommendation 11 December 2008</w:t>
        </w:r>
      </w:hyperlink>
      <w:r w:rsidR="00C83BF1" w:rsidRPr="00993E06">
        <w:rPr>
          <w:rStyle w:val="Hyperlink"/>
          <w:u w:val="none"/>
          <w:lang w:val="sv-SE" w:bidi="sv-SE"/>
        </w:rPr>
        <w:t xml:space="preserve"> </w:t>
      </w:r>
      <w:r w:rsidR="00C83BF1" w:rsidRPr="002447DC">
        <w:rPr>
          <w:lang w:val="sv-SE" w:bidi="sv-SE"/>
        </w:rPr>
        <w:t>[riktlinjer för tillgängligt webbinnehåll</w:t>
      </w:r>
      <w:r w:rsidR="00C83BF1" w:rsidRPr="00573182">
        <w:rPr>
          <w:lang w:val="sv-SE"/>
        </w:rPr>
        <w:t xml:space="preserve"> </w:t>
      </w:r>
      <w:r w:rsidR="00C83BF1" w:rsidRPr="00573182">
        <w:rPr>
          <w:lang w:val="sv-SE" w:bidi="sv-SE"/>
        </w:rPr>
        <w:t xml:space="preserve">(WCAG) 2.0 – W3C:s </w:t>
      </w:r>
      <w:r w:rsidR="00C83BF1" w:rsidRPr="00573182">
        <w:rPr>
          <w:lang w:val="sv-SE"/>
        </w:rPr>
        <w:t xml:space="preserve">rekommendation från den </w:t>
      </w:r>
      <w:r w:rsidR="00C83BF1" w:rsidRPr="00573182">
        <w:rPr>
          <w:lang w:val="sv-SE" w:bidi="sv-SE"/>
        </w:rPr>
        <w:t xml:space="preserve">11 </w:t>
      </w:r>
      <w:r w:rsidR="00C83BF1" w:rsidRPr="00573182">
        <w:rPr>
          <w:lang w:val="sv-SE"/>
        </w:rPr>
        <w:t>d</w:t>
      </w:r>
      <w:r w:rsidR="00C83BF1" w:rsidRPr="00573182">
        <w:rPr>
          <w:lang w:val="sv-SE" w:bidi="sv-SE"/>
        </w:rPr>
        <w:t xml:space="preserve">ecember </w:t>
      </w:r>
      <w:r w:rsidR="00C83BF1" w:rsidRPr="00573182">
        <w:rPr>
          <w:lang w:val="sv-SE"/>
        </w:rPr>
        <w:t>2008</w:t>
      </w:r>
      <w:r w:rsidR="00C83BF1" w:rsidRPr="00573182">
        <w:rPr>
          <w:lang w:val="sv-SE" w:bidi="sv-SE"/>
        </w:rPr>
        <w:t>]</w:t>
      </w:r>
      <w:r w:rsidR="008813F8" w:rsidRPr="00573182">
        <w:rPr>
          <w:lang w:val="sv-SE" w:bidi="sv-SE"/>
        </w:rPr>
        <w:t>: information om att tillhandahålla alternativ för ljudmedier</w:t>
      </w:r>
    </w:p>
    <w:p w14:paraId="5C669419" w14:textId="76CE10FE" w:rsidR="00DB09A4" w:rsidRPr="00573182" w:rsidRDefault="007A716B" w:rsidP="00717C15">
      <w:pPr>
        <w:pStyle w:val="ICT4IAL-body-text"/>
        <w:numPr>
          <w:ilvl w:val="0"/>
          <w:numId w:val="61"/>
        </w:numPr>
        <w:rPr>
          <w:lang w:val="sv-SE"/>
        </w:rPr>
      </w:pPr>
      <w:hyperlink r:id="rId60" w:history="1">
        <w:r w:rsidR="00DB09A4" w:rsidRPr="00573182">
          <w:rPr>
            <w:rStyle w:val="Hyperlink"/>
            <w:lang w:bidi="sv-SE"/>
          </w:rPr>
          <w:t>How to Meet WCAG 2.0</w:t>
        </w:r>
      </w:hyperlink>
      <w:r w:rsidR="00C83BF1" w:rsidRPr="00993E06">
        <w:rPr>
          <w:rStyle w:val="Hyperlink"/>
          <w:lang w:val="sv-SE" w:bidi="sv-SE"/>
        </w:rPr>
        <w:t xml:space="preserve"> </w:t>
      </w:r>
      <w:r w:rsidR="00C83BF1" w:rsidRPr="002447DC">
        <w:rPr>
          <w:lang w:val="sv-SE"/>
        </w:rPr>
        <w:t>[Hur kraven i WCAG 2.0 kan uppfyllas]</w:t>
      </w:r>
      <w:r w:rsidR="00D37FAF" w:rsidRPr="00573182">
        <w:rPr>
          <w:lang w:val="sv-SE" w:bidi="sv-SE"/>
        </w:rPr>
        <w:t xml:space="preserve">: snabbreferensguide till kraven och teknikalternativen i </w:t>
      </w:r>
      <w:hyperlink w:anchor="WCAG" w:history="1">
        <w:r w:rsidR="00D37FAF" w:rsidRPr="00573182">
          <w:rPr>
            <w:rStyle w:val="Hyperlink"/>
            <w:lang w:val="sv-SE" w:bidi="sv-SE"/>
          </w:rPr>
          <w:t>WCAG</w:t>
        </w:r>
      </w:hyperlink>
      <w:r w:rsidR="00D37FAF" w:rsidRPr="00573182">
        <w:rPr>
          <w:lang w:val="sv-SE" w:bidi="sv-SE"/>
        </w:rPr>
        <w:t xml:space="preserve"> 2.0</w:t>
      </w:r>
    </w:p>
    <w:p w14:paraId="664C769F" w14:textId="4C7D7B9B" w:rsidR="00DB09A4" w:rsidRPr="00573182" w:rsidRDefault="007A716B" w:rsidP="00717C15">
      <w:pPr>
        <w:pStyle w:val="ICT4IAL-body-text"/>
        <w:numPr>
          <w:ilvl w:val="0"/>
          <w:numId w:val="61"/>
        </w:numPr>
        <w:rPr>
          <w:lang w:val="sv-SE"/>
        </w:rPr>
      </w:pPr>
      <w:hyperlink r:id="rId61" w:history="1">
        <w:r w:rsidR="00DB09A4" w:rsidRPr="00573182">
          <w:rPr>
            <w:rStyle w:val="Hyperlink"/>
            <w:lang w:bidi="sv-SE"/>
          </w:rPr>
          <w:t>Understanding WCAG 2.0</w:t>
        </w:r>
      </w:hyperlink>
      <w:r w:rsidR="00B178D8" w:rsidRPr="00993E06">
        <w:rPr>
          <w:rStyle w:val="Hyperlink"/>
          <w:u w:val="none"/>
          <w:lang w:val="sv-SE" w:bidi="sv-SE"/>
        </w:rPr>
        <w:t xml:space="preserve"> </w:t>
      </w:r>
      <w:r w:rsidR="00B178D8" w:rsidRPr="002447DC">
        <w:rPr>
          <w:lang w:val="sv-SE"/>
        </w:rPr>
        <w:t>[Förstå WCAG 2.0]</w:t>
      </w:r>
      <w:r w:rsidR="001B7F4D" w:rsidRPr="00573182">
        <w:rPr>
          <w:lang w:val="sv-SE" w:bidi="sv-SE"/>
        </w:rPr>
        <w:t>: detaljerad teknisk beskrivning av WCAG 2.0-riktlinjerna och framgångskriterierna i dem</w:t>
      </w:r>
    </w:p>
    <w:p w14:paraId="1E6F8F0D" w14:textId="5D8ED2E0" w:rsidR="00DB09A4" w:rsidRPr="00573182" w:rsidRDefault="00C93501" w:rsidP="00717C15">
      <w:pPr>
        <w:pStyle w:val="ICT4IAL-body-text"/>
        <w:numPr>
          <w:ilvl w:val="0"/>
          <w:numId w:val="61"/>
        </w:numPr>
        <w:rPr>
          <w:lang w:val="sv-SE"/>
        </w:rPr>
      </w:pPr>
      <w:r w:rsidRPr="00573182">
        <w:rPr>
          <w:lang w:val="sv-SE" w:bidi="sv-SE"/>
        </w:rPr>
        <w:t>Daisy-konsortiet</w:t>
      </w:r>
      <w:r w:rsidR="00BD57A6" w:rsidRPr="00573182">
        <w:rPr>
          <w:lang w:val="sv-SE" w:bidi="sv-SE"/>
        </w:rPr>
        <w:t xml:space="preserve">: </w:t>
      </w:r>
      <w:hyperlink r:id="rId62" w:history="1">
        <w:r w:rsidR="00BD57A6" w:rsidRPr="00573182">
          <w:rPr>
            <w:rStyle w:val="Hyperlink"/>
            <w:lang w:val="sv-SE" w:bidi="sv-SE"/>
          </w:rPr>
          <w:t>om att skapa navigerbara ljudböcker</w:t>
        </w:r>
      </w:hyperlink>
    </w:p>
    <w:p w14:paraId="38CF9EAB" w14:textId="77777777" w:rsidR="00DB09A4" w:rsidRPr="00573182" w:rsidRDefault="00BF4409" w:rsidP="00717C15">
      <w:pPr>
        <w:pStyle w:val="ICT4IAL-heading-40"/>
        <w:rPr>
          <w:lang w:val="sv-SE"/>
        </w:rPr>
      </w:pPr>
      <w:r w:rsidRPr="00573182">
        <w:rPr>
          <w:lang w:val="sv-SE" w:bidi="sv-SE"/>
        </w:rPr>
        <w:t>Instruktioner för Expertnivå</w:t>
      </w:r>
    </w:p>
    <w:p w14:paraId="1006E1C3" w14:textId="77777777" w:rsidR="00B52E4C" w:rsidRPr="00573182" w:rsidRDefault="007A716B" w:rsidP="00717C15">
      <w:pPr>
        <w:pStyle w:val="ICT4IAL-body-text"/>
        <w:numPr>
          <w:ilvl w:val="0"/>
          <w:numId w:val="62"/>
        </w:numPr>
        <w:rPr>
          <w:lang w:val="sv-SE"/>
        </w:rPr>
      </w:pPr>
      <w:hyperlink w:anchor="W3C" w:history="1">
        <w:r w:rsidR="00B52E4C" w:rsidRPr="00573182">
          <w:rPr>
            <w:rStyle w:val="Hyperlink"/>
            <w:lang w:val="sv-SE" w:bidi="sv-SE"/>
          </w:rPr>
          <w:t>W3C</w:t>
        </w:r>
      </w:hyperlink>
      <w:r w:rsidR="00B52E4C" w:rsidRPr="00573182">
        <w:rPr>
          <w:lang w:val="sv-SE" w:bidi="sv-SE"/>
        </w:rPr>
        <w:t xml:space="preserve">: </w:t>
      </w:r>
      <w:hyperlink r:id="rId63" w:anchor="gl-provide-equivalents" w:history="1">
        <w:r w:rsidR="000C59C2" w:rsidRPr="00573182">
          <w:rPr>
            <w:rStyle w:val="Hyperlink"/>
            <w:lang w:val="sv-SE" w:bidi="sv-SE"/>
          </w:rPr>
          <w:t>om att skapa ekvivalenta alternativ till ljud- och bildbaserat innehåll</w:t>
        </w:r>
      </w:hyperlink>
    </w:p>
    <w:p w14:paraId="730FAEEF" w14:textId="77777777" w:rsidR="00B12A6D" w:rsidRPr="00573182" w:rsidRDefault="00EF282B" w:rsidP="00717C15">
      <w:pPr>
        <w:pStyle w:val="ICT4IAL-body-text"/>
        <w:numPr>
          <w:ilvl w:val="0"/>
          <w:numId w:val="62"/>
        </w:numPr>
        <w:rPr>
          <w:lang w:val="sv-SE"/>
        </w:rPr>
      </w:pPr>
      <w:r w:rsidRPr="00573182">
        <w:rPr>
          <w:rFonts w:cs="Arial"/>
          <w:lang w:val="sv-SE" w:bidi="sv-SE"/>
        </w:rPr>
        <w:t xml:space="preserve">W3C: </w:t>
      </w:r>
      <w:hyperlink r:id="rId64" w:anchor="top" w:history="1">
        <w:r w:rsidR="0020201C" w:rsidRPr="00573182">
          <w:rPr>
            <w:rStyle w:val="Hyperlink"/>
            <w:lang w:val="sv-SE" w:bidi="sv-SE"/>
          </w:rPr>
          <w:t>exempel på textekvivalenter för information som inte är text</w:t>
        </w:r>
      </w:hyperlink>
    </w:p>
    <w:p w14:paraId="3BB6F066" w14:textId="77777777" w:rsidR="00DB09A4" w:rsidRPr="00573182" w:rsidRDefault="002F4673" w:rsidP="00717C15">
      <w:pPr>
        <w:pStyle w:val="ICT4IAL-body-text"/>
        <w:numPr>
          <w:ilvl w:val="0"/>
          <w:numId w:val="62"/>
        </w:numPr>
        <w:rPr>
          <w:lang w:val="sv-SE"/>
        </w:rPr>
      </w:pPr>
      <w:r w:rsidRPr="00573182">
        <w:rPr>
          <w:lang w:val="sv-SE" w:bidi="sv-SE"/>
        </w:rPr>
        <w:t xml:space="preserve">W3C: </w:t>
      </w:r>
      <w:hyperlink r:id="rId65" w:history="1">
        <w:r w:rsidR="00401817" w:rsidRPr="00573182">
          <w:rPr>
            <w:rStyle w:val="Hyperlink"/>
            <w:lang w:val="sv-SE" w:bidi="sv-SE"/>
          </w:rPr>
          <w:t>framgångskriterier för alternativ till ljud</w:t>
        </w:r>
      </w:hyperlink>
    </w:p>
    <w:p w14:paraId="74315058" w14:textId="77777777" w:rsidR="00B12A6D" w:rsidRPr="00573182" w:rsidRDefault="00321A0C" w:rsidP="00717C15">
      <w:pPr>
        <w:pStyle w:val="ICT4IAL-body-text"/>
        <w:numPr>
          <w:ilvl w:val="0"/>
          <w:numId w:val="62"/>
        </w:numPr>
        <w:rPr>
          <w:lang w:val="sv-SE"/>
        </w:rPr>
      </w:pPr>
      <w:r w:rsidRPr="00573182">
        <w:rPr>
          <w:rFonts w:cs="Arial"/>
          <w:lang w:val="sv-SE" w:bidi="sv-SE"/>
        </w:rPr>
        <w:t xml:space="preserve">W3C: </w:t>
      </w:r>
      <w:hyperlink r:id="rId66" w:history="1">
        <w:r w:rsidRPr="00573182">
          <w:rPr>
            <w:rStyle w:val="Hyperlink"/>
            <w:lang w:val="sv-SE" w:bidi="sv-SE"/>
          </w:rPr>
          <w:t>om att tillhandahålla alternativ för tidsberoende media</w:t>
        </w:r>
      </w:hyperlink>
    </w:p>
    <w:p w14:paraId="22E43143" w14:textId="5E26F503" w:rsidR="00B21C02" w:rsidRPr="00573182" w:rsidRDefault="008D3F34" w:rsidP="00717C15">
      <w:pPr>
        <w:pStyle w:val="ICT4IAL-heading-20"/>
        <w:rPr>
          <w:lang w:val="sv-SE"/>
        </w:rPr>
      </w:pPr>
      <w:r w:rsidRPr="00573182">
        <w:rPr>
          <w:lang w:val="sv-SE" w:bidi="sv-SE"/>
        </w:rPr>
        <w:br w:type="page"/>
      </w:r>
      <w:bookmarkStart w:id="16" w:name="_Toc308707194"/>
      <w:r w:rsidR="00B21C02" w:rsidRPr="00573182">
        <w:rPr>
          <w:lang w:val="sv-SE" w:bidi="sv-SE"/>
        </w:rPr>
        <w:lastRenderedPageBreak/>
        <w:t>Avsnitt 4: Tillgänglighetsanpassa film</w:t>
      </w:r>
      <w:bookmarkEnd w:id="16"/>
    </w:p>
    <w:p w14:paraId="2742A365" w14:textId="77777777" w:rsidR="002B14E2" w:rsidRPr="00573182" w:rsidRDefault="002B14E2" w:rsidP="00717C15">
      <w:pPr>
        <w:pStyle w:val="ICT4IAL-body-text"/>
        <w:rPr>
          <w:lang w:val="sv-SE"/>
        </w:rPr>
      </w:pPr>
      <w:r w:rsidRPr="00573182">
        <w:rPr>
          <w:lang w:val="sv-SE" w:bidi="sv-SE"/>
        </w:rPr>
        <w:t xml:space="preserve">De användare som inte kan tillgodogöra sig information via synen behöver en beskrivning i ljud av vad som händer. De användare som inte kan tillgodogöra sig information via hörseln behöver </w:t>
      </w:r>
      <w:hyperlink w:anchor="Closed_captions" w:history="1">
        <w:r w:rsidRPr="00573182">
          <w:rPr>
            <w:rStyle w:val="Hyperlink"/>
            <w:lang w:val="sv-SE" w:bidi="sv-SE"/>
          </w:rPr>
          <w:t>dold text</w:t>
        </w:r>
      </w:hyperlink>
      <w:r w:rsidRPr="00573182">
        <w:rPr>
          <w:lang w:val="sv-SE" w:bidi="sv-SE"/>
        </w:rPr>
        <w:t xml:space="preserve"> av vad som sägs och all </w:t>
      </w:r>
      <w:hyperlink w:anchor="Information" w:history="1">
        <w:r w:rsidR="00243B8F" w:rsidRPr="00573182">
          <w:rPr>
            <w:rStyle w:val="Hyperlink"/>
            <w:lang w:val="sv-SE" w:bidi="sv-SE"/>
          </w:rPr>
          <w:t>information</w:t>
        </w:r>
      </w:hyperlink>
      <w:r w:rsidRPr="00573182">
        <w:rPr>
          <w:lang w:val="sv-SE" w:bidi="sv-SE"/>
        </w:rPr>
        <w:t xml:space="preserve"> som förmedlas via ljud. De som inte förstår språket som talas i filmen behöver </w:t>
      </w:r>
      <w:hyperlink w:anchor="Subtitles" w:history="1">
        <w:r w:rsidR="00243B8F" w:rsidRPr="00573182">
          <w:rPr>
            <w:rStyle w:val="Hyperlink"/>
            <w:lang w:val="sv-SE" w:bidi="sv-SE"/>
          </w:rPr>
          <w:t>undertexter</w:t>
        </w:r>
      </w:hyperlink>
      <w:r w:rsidRPr="00573182">
        <w:rPr>
          <w:lang w:val="sv-SE" w:bidi="sv-SE"/>
        </w:rPr>
        <w:t xml:space="preserve"> med en översättning av vad som sägs. Och för de som inte kan tillgodogöra sig information varken via syn eller via hörsel behövs en skriftlig beskrivning av vad som sägs och händer i filmen.</w:t>
      </w:r>
    </w:p>
    <w:p w14:paraId="42831B2E" w14:textId="3BDBFBAA" w:rsidR="00B21C02" w:rsidRPr="00573182" w:rsidRDefault="00B21C02" w:rsidP="00717C15">
      <w:pPr>
        <w:pStyle w:val="ICT4IAL-heading-30"/>
        <w:rPr>
          <w:lang w:val="sv-SE"/>
        </w:rPr>
      </w:pPr>
      <w:bookmarkStart w:id="17" w:name="_Toc308707195"/>
      <w:r w:rsidRPr="00573182">
        <w:rPr>
          <w:lang w:val="sv-SE" w:bidi="sv-SE"/>
        </w:rPr>
        <w:t>4.1 Så här kan information i filmformat tillgänglighetsanpassas</w:t>
      </w:r>
      <w:bookmarkEnd w:id="17"/>
    </w:p>
    <w:p w14:paraId="3AB6841C" w14:textId="2BC4E032" w:rsidR="00D241C9" w:rsidRPr="00573182" w:rsidRDefault="00D241C9" w:rsidP="00717C15">
      <w:pPr>
        <w:pStyle w:val="ICT4IAL-body-text"/>
        <w:numPr>
          <w:ilvl w:val="0"/>
          <w:numId w:val="63"/>
        </w:numPr>
        <w:rPr>
          <w:lang w:val="sv-SE"/>
        </w:rPr>
      </w:pPr>
      <w:r w:rsidRPr="00573182">
        <w:rPr>
          <w:lang w:val="sv-SE" w:bidi="sv-SE"/>
        </w:rPr>
        <w:t xml:space="preserve">Tillhandahåll </w:t>
      </w:r>
      <w:r w:rsidR="002879D1" w:rsidRPr="00573182">
        <w:rPr>
          <w:lang w:val="sv-SE" w:bidi="sv-SE"/>
        </w:rPr>
        <w:t>döv</w:t>
      </w:r>
      <w:r w:rsidRPr="00573182">
        <w:rPr>
          <w:lang w:val="sv-SE" w:bidi="sv-SE"/>
        </w:rPr>
        <w:t>textning eller en textekvivalent av filmen. Tänk på att textningen inte bara ska förmedla vad som sägs utan även kortfattat vad som händer.</w:t>
      </w:r>
    </w:p>
    <w:p w14:paraId="06F6FC32" w14:textId="298FF045" w:rsidR="00E3327C" w:rsidRPr="00573182" w:rsidRDefault="00E3327C" w:rsidP="00717C15">
      <w:pPr>
        <w:pStyle w:val="ICT4IAL-body-text"/>
        <w:numPr>
          <w:ilvl w:val="0"/>
          <w:numId w:val="63"/>
        </w:numPr>
        <w:rPr>
          <w:lang w:val="sv-SE"/>
        </w:rPr>
      </w:pPr>
      <w:r w:rsidRPr="00573182">
        <w:rPr>
          <w:lang w:val="sv-SE" w:bidi="sv-SE"/>
        </w:rPr>
        <w:t xml:space="preserve">Se till att textekvivalenten/transkriptionen eller </w:t>
      </w:r>
      <w:r w:rsidR="002879D1" w:rsidRPr="00573182">
        <w:rPr>
          <w:lang w:val="sv-SE" w:bidi="sv-SE"/>
        </w:rPr>
        <w:t>döv</w:t>
      </w:r>
      <w:r w:rsidRPr="00573182">
        <w:rPr>
          <w:lang w:val="sv-SE" w:bidi="sv-SE"/>
        </w:rPr>
        <w:t xml:space="preserve">textningen är synkroniserad med filmen. </w:t>
      </w:r>
      <w:r w:rsidR="002879D1" w:rsidRPr="00573182">
        <w:rPr>
          <w:lang w:val="sv-SE" w:bidi="sv-SE"/>
        </w:rPr>
        <w:t>Dövt</w:t>
      </w:r>
      <w:r w:rsidRPr="00573182">
        <w:rPr>
          <w:lang w:val="sv-SE" w:bidi="sv-SE"/>
        </w:rPr>
        <w:t>extning är ett alternativt sätt att förmedla det som kan höras. Beskrivningar i skrift måste återge all information som förmedlas i filmen.</w:t>
      </w:r>
    </w:p>
    <w:p w14:paraId="4C35AB5B" w14:textId="77777777" w:rsidR="00D241C9" w:rsidRPr="00573182" w:rsidRDefault="00D241C9" w:rsidP="00717C15">
      <w:pPr>
        <w:pStyle w:val="ICT4IAL-body-text"/>
        <w:numPr>
          <w:ilvl w:val="0"/>
          <w:numId w:val="63"/>
        </w:numPr>
        <w:rPr>
          <w:lang w:val="sv-SE"/>
        </w:rPr>
      </w:pPr>
      <w:r w:rsidRPr="00573182">
        <w:rPr>
          <w:lang w:val="sv-SE" w:bidi="sv-SE"/>
        </w:rPr>
        <w:t>Se till att användaren kan styra filmen: till exempel justera volymen, pausa och spola framåt och bakåt.</w:t>
      </w:r>
    </w:p>
    <w:p w14:paraId="41FBADCE" w14:textId="77777777" w:rsidR="00D241C9" w:rsidRPr="00573182" w:rsidRDefault="00D241C9" w:rsidP="00717C15">
      <w:pPr>
        <w:pStyle w:val="ICT4IAL-body-text"/>
        <w:numPr>
          <w:ilvl w:val="0"/>
          <w:numId w:val="63"/>
        </w:numPr>
        <w:rPr>
          <w:lang w:val="sv-SE"/>
        </w:rPr>
      </w:pPr>
      <w:r w:rsidRPr="00573182">
        <w:rPr>
          <w:lang w:val="sv-SE" w:bidi="sv-SE"/>
        </w:rPr>
        <w:t xml:space="preserve">Se till att filmen kan spelas upp i olika </w:t>
      </w:r>
      <w:hyperlink w:anchor="Media" w:history="1">
        <w:r w:rsidRPr="00573182">
          <w:rPr>
            <w:rStyle w:val="Hyperlink"/>
            <w:lang w:val="sv-SE" w:bidi="sv-SE"/>
          </w:rPr>
          <w:t>medie</w:t>
        </w:r>
      </w:hyperlink>
      <w:r w:rsidRPr="00573182">
        <w:rPr>
          <w:lang w:val="sv-SE" w:bidi="sv-SE"/>
        </w:rPr>
        <w:t>spelare.</w:t>
      </w:r>
    </w:p>
    <w:p w14:paraId="6F479951" w14:textId="77777777" w:rsidR="00D241C9" w:rsidRPr="00573182" w:rsidRDefault="00D241C9" w:rsidP="00717C15">
      <w:pPr>
        <w:pStyle w:val="ICT4IAL-body-text"/>
        <w:numPr>
          <w:ilvl w:val="0"/>
          <w:numId w:val="63"/>
        </w:numPr>
        <w:rPr>
          <w:lang w:val="sv-SE"/>
        </w:rPr>
      </w:pPr>
      <w:r w:rsidRPr="00573182">
        <w:rPr>
          <w:lang w:val="sv-SE" w:bidi="sv-SE"/>
        </w:rPr>
        <w:t>Se till att filmen kan laddas ner.</w:t>
      </w:r>
    </w:p>
    <w:p w14:paraId="17F975C2" w14:textId="77777777" w:rsidR="00011969" w:rsidRPr="00573182" w:rsidRDefault="00011969" w:rsidP="00011969">
      <w:pPr>
        <w:pStyle w:val="ICT4IAL-body-text"/>
        <w:numPr>
          <w:ilvl w:val="0"/>
          <w:numId w:val="63"/>
        </w:numPr>
        <w:rPr>
          <w:lang w:val="sv-SE"/>
        </w:rPr>
      </w:pPr>
      <w:r w:rsidRPr="00573182">
        <w:rPr>
          <w:lang w:val="sv-SE" w:bidi="sv-SE"/>
        </w:rPr>
        <w:t>Tillhandahåll alternativ till filmen.</w:t>
      </w:r>
    </w:p>
    <w:p w14:paraId="742DB158" w14:textId="58273F75" w:rsidR="00011969" w:rsidRPr="00573182" w:rsidRDefault="00011969" w:rsidP="00011969">
      <w:pPr>
        <w:pStyle w:val="ICT4IAL-body-text"/>
        <w:numPr>
          <w:ilvl w:val="0"/>
          <w:numId w:val="63"/>
        </w:numPr>
        <w:rPr>
          <w:lang w:val="sv-SE"/>
        </w:rPr>
      </w:pPr>
      <w:r w:rsidRPr="00573182">
        <w:rPr>
          <w:lang w:val="sv-SE" w:bidi="sv-SE"/>
        </w:rPr>
        <w:t>Se till att filmen inte börjar spelas upp automatiskt.</w:t>
      </w:r>
    </w:p>
    <w:p w14:paraId="0CB3D78F" w14:textId="2C84B3EA" w:rsidR="00B21C02" w:rsidRPr="00573182" w:rsidRDefault="00B21C02" w:rsidP="00717C15">
      <w:pPr>
        <w:pStyle w:val="ICT4IAL-heading-30"/>
        <w:rPr>
          <w:lang w:val="sv-SE"/>
        </w:rPr>
      </w:pPr>
      <w:bookmarkStart w:id="18" w:name="_Toc308707196"/>
      <w:r w:rsidRPr="00573182">
        <w:rPr>
          <w:lang w:val="sv-SE" w:bidi="sv-SE"/>
        </w:rPr>
        <w:t>4.2 Resurser för tillgänglighetsanpassning av information i filmform</w:t>
      </w:r>
      <w:bookmarkEnd w:id="18"/>
    </w:p>
    <w:p w14:paraId="6A6130A9" w14:textId="77777777" w:rsidR="00B21C02" w:rsidRPr="00573182" w:rsidRDefault="00B21C02" w:rsidP="00717C15">
      <w:pPr>
        <w:pStyle w:val="ICT4IAL-heading-40"/>
        <w:rPr>
          <w:lang w:val="sv-SE"/>
        </w:rPr>
      </w:pPr>
      <w:r w:rsidRPr="00573182">
        <w:rPr>
          <w:lang w:val="sv-SE" w:bidi="sv-SE"/>
        </w:rPr>
        <w:t>Enkla instruktioner</w:t>
      </w:r>
    </w:p>
    <w:p w14:paraId="2D94A793" w14:textId="436B58C0" w:rsidR="00E414A2" w:rsidRPr="00573182" w:rsidRDefault="00E414A2" w:rsidP="00717C15">
      <w:pPr>
        <w:pStyle w:val="ICT4IAL-body-text"/>
        <w:numPr>
          <w:ilvl w:val="0"/>
          <w:numId w:val="66"/>
        </w:numPr>
        <w:rPr>
          <w:lang w:val="sv-SE"/>
        </w:rPr>
      </w:pPr>
      <w:r w:rsidRPr="00573182">
        <w:rPr>
          <w:lang w:val="sv-SE" w:bidi="sv-SE"/>
        </w:rPr>
        <w:t xml:space="preserve">Introduktion till </w:t>
      </w:r>
      <w:r w:rsidR="004C06B7" w:rsidRPr="00573182">
        <w:rPr>
          <w:rStyle w:val="Hyperlink"/>
          <w:lang w:val="sv-SE"/>
        </w:rPr>
        <w:t>döv</w:t>
      </w:r>
      <w:hyperlink r:id="rId67" w:history="1">
        <w:r w:rsidRPr="00573182">
          <w:rPr>
            <w:rStyle w:val="Hyperlink"/>
            <w:lang w:val="sv-SE" w:bidi="sv-SE"/>
          </w:rPr>
          <w:t>textning, transkription och syntolkning</w:t>
        </w:r>
      </w:hyperlink>
    </w:p>
    <w:p w14:paraId="3AED869F" w14:textId="77777777" w:rsidR="00B21C02" w:rsidRPr="00573182" w:rsidRDefault="00B21C02" w:rsidP="00717C15">
      <w:pPr>
        <w:pStyle w:val="ICT4IAL-heading-40"/>
        <w:rPr>
          <w:lang w:val="sv-SE"/>
        </w:rPr>
      </w:pPr>
      <w:r w:rsidRPr="00573182">
        <w:rPr>
          <w:lang w:val="sv-SE" w:bidi="sv-SE"/>
        </w:rPr>
        <w:t>Avancerade instruktioner</w:t>
      </w:r>
    </w:p>
    <w:p w14:paraId="455261E5" w14:textId="77777777" w:rsidR="00290359" w:rsidRPr="00573182" w:rsidRDefault="007A716B" w:rsidP="00717C15">
      <w:pPr>
        <w:pStyle w:val="ICT4IAL-body-text"/>
        <w:numPr>
          <w:ilvl w:val="0"/>
          <w:numId w:val="65"/>
        </w:numPr>
        <w:rPr>
          <w:rStyle w:val="Hyperlink"/>
          <w:bCs/>
          <w:i/>
          <w:color w:val="auto"/>
          <w:szCs w:val="28"/>
          <w:u w:val="none"/>
          <w:lang w:val="sv-SE"/>
        </w:rPr>
      </w:pPr>
      <w:hyperlink r:id="rId68" w:history="1">
        <w:r w:rsidR="00290359" w:rsidRPr="00573182">
          <w:rPr>
            <w:rStyle w:val="Hyperlink"/>
            <w:lang w:val="sv-SE" w:bidi="sv-SE"/>
          </w:rPr>
          <w:t>Riktlinjer för tillgänglig film</w:t>
        </w:r>
      </w:hyperlink>
    </w:p>
    <w:p w14:paraId="048269C2" w14:textId="0D33586B" w:rsidR="00E67D95" w:rsidRPr="00573182" w:rsidRDefault="00E67D95" w:rsidP="00717C15">
      <w:pPr>
        <w:pStyle w:val="ICT4IAL-body-text"/>
        <w:numPr>
          <w:ilvl w:val="0"/>
          <w:numId w:val="65"/>
        </w:numPr>
        <w:rPr>
          <w:lang w:val="sv-SE"/>
        </w:rPr>
      </w:pPr>
      <w:r w:rsidRPr="00573182">
        <w:rPr>
          <w:lang w:val="sv-SE" w:bidi="sv-SE"/>
        </w:rPr>
        <w:t xml:space="preserve">AccessGA: om principer, metoder, resurser och rekommendationer för </w:t>
      </w:r>
      <w:r w:rsidR="001026D2" w:rsidRPr="00573182">
        <w:rPr>
          <w:rStyle w:val="Hyperlink"/>
          <w:lang w:val="sv-SE"/>
        </w:rPr>
        <w:t>döv</w:t>
      </w:r>
      <w:hyperlink r:id="rId69" w:history="1">
        <w:r w:rsidRPr="00573182">
          <w:rPr>
            <w:rStyle w:val="Hyperlink"/>
            <w:lang w:val="sv-SE" w:bidi="sv-SE"/>
          </w:rPr>
          <w:t>textning</w:t>
        </w:r>
      </w:hyperlink>
    </w:p>
    <w:p w14:paraId="1A1FE99B" w14:textId="5569CF29" w:rsidR="001979A2" w:rsidRPr="00573182" w:rsidRDefault="007A716B" w:rsidP="00717C15">
      <w:pPr>
        <w:pStyle w:val="ICT4IAL-body-text"/>
        <w:numPr>
          <w:ilvl w:val="0"/>
          <w:numId w:val="65"/>
        </w:numPr>
        <w:rPr>
          <w:lang w:val="sv-SE"/>
        </w:rPr>
      </w:pPr>
      <w:hyperlink w:anchor="W3C" w:history="1">
        <w:r w:rsidR="001979A2" w:rsidRPr="00573182">
          <w:rPr>
            <w:rStyle w:val="Hyperlink"/>
            <w:lang w:val="sv-SE" w:bidi="sv-SE"/>
          </w:rPr>
          <w:t>W3C</w:t>
        </w:r>
      </w:hyperlink>
      <w:r w:rsidR="001979A2" w:rsidRPr="00573182">
        <w:rPr>
          <w:lang w:val="sv-SE" w:bidi="sv-SE"/>
        </w:rPr>
        <w:t xml:space="preserve">: </w:t>
      </w:r>
      <w:hyperlink r:id="rId70" w:history="1">
        <w:r w:rsidR="00442251" w:rsidRPr="00573182">
          <w:rPr>
            <w:rStyle w:val="Hyperlink"/>
            <w:lang w:val="sv-SE" w:bidi="sv-SE"/>
          </w:rPr>
          <w:t>om att tillhandahålla dold text för de med hörselnedsättning</w:t>
        </w:r>
      </w:hyperlink>
    </w:p>
    <w:p w14:paraId="5551A6A4" w14:textId="77777777" w:rsidR="00B21C02" w:rsidRPr="00573182" w:rsidRDefault="00BF4409" w:rsidP="00717C15">
      <w:pPr>
        <w:pStyle w:val="ICT4IAL-heading-40"/>
        <w:rPr>
          <w:lang w:val="sv-SE"/>
        </w:rPr>
      </w:pPr>
      <w:r w:rsidRPr="00573182">
        <w:rPr>
          <w:lang w:val="sv-SE" w:bidi="sv-SE"/>
        </w:rPr>
        <w:t>Instruktioner för Expertnivå</w:t>
      </w:r>
    </w:p>
    <w:p w14:paraId="3872B86C" w14:textId="77777777" w:rsidR="00BF209E" w:rsidRPr="00573182" w:rsidRDefault="007A716B" w:rsidP="00717C15">
      <w:pPr>
        <w:pStyle w:val="ICT4IAL-body-text"/>
        <w:numPr>
          <w:ilvl w:val="0"/>
          <w:numId w:val="64"/>
        </w:numPr>
        <w:rPr>
          <w:rStyle w:val="Hyperlink"/>
          <w:bCs/>
          <w:i/>
          <w:color w:val="auto"/>
          <w:szCs w:val="28"/>
          <w:u w:val="none"/>
          <w:lang w:val="sv-SE"/>
        </w:rPr>
      </w:pPr>
      <w:hyperlink r:id="rId71" w:history="1">
        <w:r w:rsidR="00BF209E" w:rsidRPr="00573182">
          <w:rPr>
            <w:rStyle w:val="Hyperlink"/>
            <w:lang w:val="sv-SE" w:bidi="sv-SE"/>
          </w:rPr>
          <w:t>Råd om syntolkning från OFCOM/ITC</w:t>
        </w:r>
      </w:hyperlink>
    </w:p>
    <w:p w14:paraId="2419CEB8" w14:textId="77777777" w:rsidR="00E87E6E" w:rsidRPr="00573182" w:rsidRDefault="007A716B" w:rsidP="00717C15">
      <w:pPr>
        <w:pStyle w:val="ICT4IAL-body-text"/>
        <w:numPr>
          <w:ilvl w:val="0"/>
          <w:numId w:val="64"/>
        </w:numPr>
        <w:rPr>
          <w:rStyle w:val="Hyperlink"/>
          <w:color w:val="auto"/>
          <w:u w:val="none"/>
          <w:lang w:val="sv-SE"/>
        </w:rPr>
      </w:pPr>
      <w:hyperlink r:id="rId72" w:history="1">
        <w:r w:rsidR="00337DA7" w:rsidRPr="00573182">
          <w:rPr>
            <w:rStyle w:val="Hyperlink"/>
            <w:lang w:val="sv-SE" w:bidi="sv-SE"/>
          </w:rPr>
          <w:t>Om tillgänglighetsanpassning av videoklipp på YouTube</w:t>
        </w:r>
      </w:hyperlink>
      <w:r w:rsidR="00337DA7" w:rsidRPr="00573182">
        <w:rPr>
          <w:rStyle w:val="Hyperlink"/>
          <w:color w:val="auto"/>
          <w:u w:val="none"/>
          <w:lang w:val="sv-SE" w:bidi="sv-SE"/>
        </w:rPr>
        <w:t>:</w:t>
      </w:r>
      <w:r w:rsidR="00337DA7" w:rsidRPr="00573182">
        <w:rPr>
          <w:lang w:val="sv-SE" w:bidi="sv-SE"/>
        </w:rPr>
        <w:t xml:space="preserve"> </w:t>
      </w:r>
      <w:r w:rsidR="00337DA7" w:rsidRPr="00573182">
        <w:rPr>
          <w:rStyle w:val="Hyperlink"/>
          <w:color w:val="auto"/>
          <w:u w:val="none"/>
          <w:lang w:val="sv-SE" w:bidi="sv-SE"/>
        </w:rPr>
        <w:t>hur tillgängliga YouTube-klipp och YouTube-spelare kan bäddas in på en webbplats</w:t>
      </w:r>
    </w:p>
    <w:p w14:paraId="0D1C2743" w14:textId="77777777" w:rsidR="000360AF" w:rsidRPr="00573182" w:rsidRDefault="00B12A6D" w:rsidP="00717C15">
      <w:pPr>
        <w:pStyle w:val="ICT4IAL-heading-10"/>
        <w:rPr>
          <w:lang w:val="sv-SE"/>
        </w:rPr>
      </w:pPr>
      <w:r w:rsidRPr="00573182">
        <w:rPr>
          <w:lang w:val="sv-SE" w:bidi="sv-SE"/>
        </w:rPr>
        <w:br w:type="page"/>
      </w:r>
      <w:bookmarkStart w:id="19" w:name="_Toc308707197"/>
      <w:r w:rsidR="00A76A8E" w:rsidRPr="00573182">
        <w:rPr>
          <w:lang w:val="sv-SE" w:bidi="sv-SE"/>
        </w:rPr>
        <w:lastRenderedPageBreak/>
        <w:t>Steg 2: Tillgänglighetsanpassa medierna för informationspresentation</w:t>
      </w:r>
      <w:bookmarkEnd w:id="19"/>
    </w:p>
    <w:p w14:paraId="0C1AF495" w14:textId="72E8B17F" w:rsidR="002676B0" w:rsidRPr="00573182" w:rsidRDefault="007E4651" w:rsidP="00717C15">
      <w:pPr>
        <w:pStyle w:val="ICT4IAL-body-text"/>
        <w:rPr>
          <w:lang w:val="sv-SE"/>
        </w:rPr>
      </w:pPr>
      <w:r w:rsidRPr="00573182">
        <w:rPr>
          <w:lang w:val="sv-SE" w:bidi="sv-SE"/>
        </w:rPr>
        <w:t xml:space="preserve">Den </w:t>
      </w:r>
      <w:hyperlink w:anchor="Information" w:history="1">
        <w:r w:rsidR="002676B0" w:rsidRPr="00573182">
          <w:rPr>
            <w:rStyle w:val="Hyperlink"/>
            <w:lang w:val="sv-SE" w:bidi="sv-SE"/>
          </w:rPr>
          <w:t>information</w:t>
        </w:r>
      </w:hyperlink>
      <w:r w:rsidRPr="00573182">
        <w:rPr>
          <w:lang w:val="sv-SE" w:bidi="sv-SE"/>
        </w:rPr>
        <w:t xml:space="preserve"> som publiceras i dag innehåller allt oftare alla typer av information som nämndes i steg 1: text, ljud, bilder och filmmaterial. Informationen presenteras som en blandning av typer i </w:t>
      </w:r>
      <w:hyperlink w:anchor="Electronic" w:history="1">
        <w:r w:rsidR="002676B0" w:rsidRPr="00573182">
          <w:rPr>
            <w:rStyle w:val="Hyperlink"/>
            <w:lang w:val="sv-SE" w:bidi="sv-SE"/>
          </w:rPr>
          <w:t>elektroniska</w:t>
        </w:r>
      </w:hyperlink>
      <w:r w:rsidRPr="00573182">
        <w:rPr>
          <w:lang w:val="sv-SE" w:bidi="sv-SE"/>
        </w:rPr>
        <w:t xml:space="preserve"> dokument, onlinebaserade resurser och i tryckt material.</w:t>
      </w:r>
    </w:p>
    <w:p w14:paraId="0125B74C" w14:textId="77777777" w:rsidR="002676B0" w:rsidRPr="00573182" w:rsidRDefault="002676B0" w:rsidP="00717C15">
      <w:pPr>
        <w:pStyle w:val="ICT4IAL-body-text"/>
        <w:rPr>
          <w:lang w:val="sv-SE"/>
        </w:rPr>
      </w:pPr>
      <w:r w:rsidRPr="00573182">
        <w:rPr>
          <w:lang w:val="sv-SE" w:bidi="sv-SE"/>
        </w:rPr>
        <w:t xml:space="preserve">Om de olika typerna av information är tillgänglighetsanpassade enligt riktlinjerna i steg 1 är det enklare att skapa </w:t>
      </w:r>
      <w:hyperlink w:anchor="Media" w:history="1">
        <w:r w:rsidR="00B17060" w:rsidRPr="00573182">
          <w:rPr>
            <w:rStyle w:val="Hyperlink"/>
            <w:lang w:val="sv-SE" w:bidi="sv-SE"/>
          </w:rPr>
          <w:t>medier</w:t>
        </w:r>
      </w:hyperlink>
      <w:r w:rsidRPr="00573182">
        <w:rPr>
          <w:lang w:val="sv-SE" w:bidi="sv-SE"/>
        </w:rPr>
        <w:t xml:space="preserve">, till exempel webbsidor, som är tillgängliga. Att informationen är </w:t>
      </w:r>
      <w:hyperlink w:anchor="Accessibility" w:history="1">
        <w:r w:rsidR="0057379D" w:rsidRPr="00573182">
          <w:rPr>
            <w:rStyle w:val="Hyperlink"/>
            <w:lang w:val="sv-SE" w:bidi="sv-SE"/>
          </w:rPr>
          <w:t>tillgänglighetsanpassad</w:t>
        </w:r>
      </w:hyperlink>
      <w:r w:rsidRPr="00573182">
        <w:rPr>
          <w:lang w:val="sv-SE" w:bidi="sv-SE"/>
        </w:rPr>
        <w:t xml:space="preserve">, oavsett typ, anses därför vara en förutsättning för att även presentationen av den ska kunna </w:t>
      </w:r>
      <w:hyperlink w:anchor="Accessible_information" w:history="1">
        <w:r w:rsidR="0057379D" w:rsidRPr="00573182">
          <w:rPr>
            <w:rStyle w:val="Hyperlink"/>
            <w:lang w:val="sv-SE" w:bidi="sv-SE"/>
          </w:rPr>
          <w:t>tillgänglighetsanpassas</w:t>
        </w:r>
      </w:hyperlink>
      <w:r w:rsidRPr="00573182">
        <w:rPr>
          <w:lang w:val="sv-SE" w:bidi="sv-SE"/>
        </w:rPr>
        <w:t>. Detta upprepas därför inte nedan. Här förutsätts att informationen redan har tillgänglighetsanpassats.</w:t>
      </w:r>
    </w:p>
    <w:p w14:paraId="1EF596CF" w14:textId="12BD4FCD" w:rsidR="000360AF" w:rsidRPr="00573182" w:rsidRDefault="00A76A8E" w:rsidP="00717C15">
      <w:pPr>
        <w:pStyle w:val="ICT4IAL-heading-20"/>
        <w:rPr>
          <w:lang w:val="sv-SE"/>
        </w:rPr>
      </w:pPr>
      <w:bookmarkStart w:id="20" w:name="_Toc308707198"/>
      <w:r w:rsidRPr="00573182">
        <w:rPr>
          <w:lang w:val="sv-SE" w:bidi="sv-SE"/>
        </w:rPr>
        <w:t>Avsnitt 1: Tillgänglighetsanpassa elektroniska dokument</w:t>
      </w:r>
      <w:bookmarkEnd w:id="20"/>
    </w:p>
    <w:p w14:paraId="4EA73F84" w14:textId="77777777" w:rsidR="006B7B3E" w:rsidRPr="00573182" w:rsidRDefault="006B7B3E" w:rsidP="00717C15">
      <w:pPr>
        <w:pStyle w:val="ICT4IAL-body-text"/>
        <w:rPr>
          <w:lang w:val="sv-SE"/>
        </w:rPr>
      </w:pPr>
      <w:r w:rsidRPr="00573182">
        <w:rPr>
          <w:lang w:val="sv-SE" w:bidi="sv-SE"/>
        </w:rPr>
        <w:t>Elektroniska dokument är en av de vanligaste ställena där olika typer av information blandas. I elektroniska dokument kan till exempel bilder, tabeller och film bäddas in.</w:t>
      </w:r>
    </w:p>
    <w:p w14:paraId="013C98C4" w14:textId="68497D80" w:rsidR="00A2059D" w:rsidRPr="00573182" w:rsidRDefault="00A2059D" w:rsidP="00717C15">
      <w:pPr>
        <w:pStyle w:val="ICT4IAL-body-text"/>
        <w:rPr>
          <w:lang w:val="sv-SE"/>
        </w:rPr>
      </w:pPr>
      <w:r w:rsidRPr="00573182">
        <w:rPr>
          <w:lang w:val="sv-SE" w:bidi="sv-SE"/>
        </w:rPr>
        <w:t>Information i elektroniska dokument kan presenteras i textdokument, till exempel i Microsoft Word, Adobe PDF-filer, presentationer eller bildspel, eller i ljud</w:t>
      </w:r>
      <w:r w:rsidR="00572CE1" w:rsidRPr="00573182">
        <w:rPr>
          <w:lang w:val="sv-SE" w:bidi="sv-SE"/>
        </w:rPr>
        <w:t xml:space="preserve"> </w:t>
      </w:r>
      <w:hyperlink w:anchor="Format" w:history="1">
        <w:r w:rsidR="007E4651" w:rsidRPr="00573182">
          <w:rPr>
            <w:rStyle w:val="Hyperlink"/>
            <w:lang w:val="sv-SE" w:bidi="sv-SE"/>
          </w:rPr>
          <w:t>format</w:t>
        </w:r>
      </w:hyperlink>
      <w:r w:rsidRPr="00573182">
        <w:rPr>
          <w:lang w:val="sv-SE" w:bidi="sv-SE"/>
        </w:rPr>
        <w:t>, som MP3 eller analoga ljudband. Det kan finnas olika sätt att uppnå fullständig tillgänglighet beroende på hur man väljer att arbeta, men det står klart att det blir betydligt enklare att tillgänglighetsanpassa elektroniska dokument om informationen som ska in i dokumenten redan är tillgänglighetsanpassad.</w:t>
      </w:r>
    </w:p>
    <w:p w14:paraId="0CBD3EEB" w14:textId="77777777" w:rsidR="0082199B" w:rsidRPr="00573182" w:rsidRDefault="0082199B" w:rsidP="00717C15">
      <w:pPr>
        <w:pStyle w:val="ICT4IAL-body-text"/>
        <w:rPr>
          <w:lang w:val="sv-SE"/>
        </w:rPr>
      </w:pPr>
      <w:r w:rsidRPr="00573182">
        <w:rPr>
          <w:lang w:val="sv-SE" w:bidi="sv-SE"/>
        </w:rPr>
        <w:t>Det är viktigt att nämna att många författarverktyg i dag innehåller tillgänglighets-och kontrollfunktioner för dokument i tillgängliga format.</w:t>
      </w:r>
    </w:p>
    <w:p w14:paraId="53237B30" w14:textId="77777777" w:rsidR="00BF4409" w:rsidRPr="00573182" w:rsidRDefault="00D13D1A" w:rsidP="00717C15">
      <w:pPr>
        <w:pStyle w:val="ICT4IAL-body-text"/>
        <w:rPr>
          <w:lang w:val="sv-SE"/>
        </w:rPr>
      </w:pPr>
      <w:r w:rsidRPr="00573182">
        <w:rPr>
          <w:lang w:val="sv-SE" w:bidi="sv-SE"/>
        </w:rPr>
        <w:t>Tillgängliga PDF-filer börjar till exempel ofta som tillgängliga textdokument. De flesta tillgänglighetsanpassningar överförs till andra format. Beroende på mjukvaruversionen kan det dock hända att vissa enskilda tillgänglighetsanpassningar inte överförs.</w:t>
      </w:r>
    </w:p>
    <w:p w14:paraId="1339C029" w14:textId="77777777" w:rsidR="007D1393" w:rsidRPr="00573182" w:rsidRDefault="00BF4409" w:rsidP="00717C15">
      <w:pPr>
        <w:pStyle w:val="ICT4IAL-body-text"/>
        <w:rPr>
          <w:lang w:val="sv-SE"/>
        </w:rPr>
      </w:pPr>
      <w:r w:rsidRPr="00573182">
        <w:rPr>
          <w:lang w:val="sv-SE" w:bidi="sv-SE"/>
        </w:rPr>
        <w:t xml:space="preserve">I framtiden kommer utökade e-böcker att innebära en betydande ökning av tillgången på alla typer av material i sådana specialformat som </w:t>
      </w:r>
      <w:hyperlink w:anchor="EPUB" w:history="1">
        <w:r w:rsidR="007D1393" w:rsidRPr="00573182">
          <w:rPr>
            <w:rStyle w:val="Hyperlink"/>
            <w:lang w:val="sv-SE" w:bidi="sv-SE"/>
          </w:rPr>
          <w:t>EPUB</w:t>
        </w:r>
      </w:hyperlink>
      <w:r w:rsidRPr="00573182">
        <w:rPr>
          <w:lang w:val="sv-SE" w:bidi="sv-SE"/>
        </w:rPr>
        <w:t xml:space="preserve"> 3 och då särskilt </w:t>
      </w:r>
      <w:hyperlink w:anchor="EDUPUB" w:history="1">
        <w:r w:rsidRPr="00573182">
          <w:rPr>
            <w:rStyle w:val="Hyperlink"/>
            <w:lang w:val="sv-SE" w:bidi="sv-SE"/>
          </w:rPr>
          <w:t>EDUPUB</w:t>
        </w:r>
      </w:hyperlink>
      <w:r w:rsidRPr="00573182">
        <w:rPr>
          <w:lang w:val="sv-SE" w:bidi="sv-SE"/>
        </w:rPr>
        <w:t>. E-böcker innebär nya utmaningar utmaning när det gäller tillgänglighet eftersom de kan innehålla interaktiva moment, animeringar och andra avancerade funktioner.</w:t>
      </w:r>
    </w:p>
    <w:p w14:paraId="298DAD47" w14:textId="29439090" w:rsidR="000360AF" w:rsidRPr="00573182" w:rsidRDefault="00A76A8E" w:rsidP="00717C15">
      <w:pPr>
        <w:pStyle w:val="ICT4IAL-heading-30"/>
        <w:rPr>
          <w:lang w:val="sv-SE"/>
        </w:rPr>
      </w:pPr>
      <w:bookmarkStart w:id="21" w:name="_Toc308707199"/>
      <w:r w:rsidRPr="00573182">
        <w:rPr>
          <w:lang w:val="sv-SE" w:bidi="sv-SE"/>
        </w:rPr>
        <w:t>1.1 Så här kan elektroniska dokument tillgänglighetsanpassas</w:t>
      </w:r>
      <w:bookmarkEnd w:id="21"/>
    </w:p>
    <w:p w14:paraId="3B3D421A" w14:textId="18B67255" w:rsidR="00D241C9" w:rsidRPr="00573182" w:rsidRDefault="00D241C9" w:rsidP="00717C15">
      <w:pPr>
        <w:pStyle w:val="ICT4IAL-body-text"/>
        <w:numPr>
          <w:ilvl w:val="0"/>
          <w:numId w:val="67"/>
        </w:numPr>
        <w:rPr>
          <w:color w:val="FF0000"/>
          <w:lang w:val="sv-SE"/>
        </w:rPr>
      </w:pPr>
      <w:r w:rsidRPr="00573182">
        <w:rPr>
          <w:lang w:val="sv-SE" w:bidi="sv-SE"/>
        </w:rPr>
        <w:t>Ange språket i dokumentet.</w:t>
      </w:r>
    </w:p>
    <w:p w14:paraId="381DB9F6" w14:textId="7FFAD983" w:rsidR="00D241C9" w:rsidRPr="00573182" w:rsidRDefault="007A716B" w:rsidP="00717C15">
      <w:pPr>
        <w:pStyle w:val="ICT4IAL-body-text"/>
        <w:numPr>
          <w:ilvl w:val="0"/>
          <w:numId w:val="67"/>
        </w:numPr>
        <w:rPr>
          <w:lang w:val="sv-SE"/>
        </w:rPr>
      </w:pPr>
      <w:hyperlink w:anchor="Tagging" w:history="1">
        <w:r w:rsidR="00D241C9" w:rsidRPr="00573182">
          <w:rPr>
            <w:rStyle w:val="Hyperlink"/>
            <w:lang w:val="sv-SE" w:bidi="sv-SE"/>
          </w:rPr>
          <w:t>Tagga</w:t>
        </w:r>
      </w:hyperlink>
      <w:r w:rsidR="005708BD" w:rsidRPr="00573182">
        <w:rPr>
          <w:lang w:val="sv-SE" w:bidi="sv-SE"/>
        </w:rPr>
        <w:t xml:space="preserve"> dokumentet så att det får </w:t>
      </w:r>
      <w:hyperlink w:anchor="Structured_text" w:history="1">
        <w:r w:rsidR="00D241C9" w:rsidRPr="00573182">
          <w:rPr>
            <w:rStyle w:val="Hyperlink"/>
            <w:lang w:val="sv-SE" w:bidi="sv-SE"/>
          </w:rPr>
          <w:t>struktur</w:t>
        </w:r>
      </w:hyperlink>
      <w:r w:rsidR="005708BD" w:rsidRPr="00573182">
        <w:rPr>
          <w:lang w:val="sv-SE" w:bidi="sv-SE"/>
        </w:rPr>
        <w:t>. Det finns funktioner för detta i alla vanliga program.</w:t>
      </w:r>
    </w:p>
    <w:p w14:paraId="6773D606" w14:textId="55776D46" w:rsidR="00D241C9" w:rsidRPr="00573182" w:rsidRDefault="00D241C9" w:rsidP="00717C15">
      <w:pPr>
        <w:pStyle w:val="ICT4IAL-body-text"/>
        <w:numPr>
          <w:ilvl w:val="0"/>
          <w:numId w:val="67"/>
        </w:numPr>
        <w:rPr>
          <w:lang w:val="sv-SE"/>
        </w:rPr>
      </w:pPr>
      <w:r w:rsidRPr="00573182">
        <w:rPr>
          <w:lang w:val="sv-SE" w:bidi="sv-SE"/>
        </w:rPr>
        <w:lastRenderedPageBreak/>
        <w:t>Använd tillgänglighetskontrollen som finns i programmet du använder som en snabbkoll innan dokumentet presenteras för andra.</w:t>
      </w:r>
    </w:p>
    <w:p w14:paraId="61E6A534" w14:textId="61A80BD7" w:rsidR="00D241C9" w:rsidRPr="00573182" w:rsidRDefault="00D241C9" w:rsidP="00717C15">
      <w:pPr>
        <w:pStyle w:val="ICT4IAL-body-text"/>
        <w:numPr>
          <w:ilvl w:val="0"/>
          <w:numId w:val="67"/>
        </w:numPr>
        <w:rPr>
          <w:lang w:val="sv-SE"/>
        </w:rPr>
      </w:pPr>
      <w:r w:rsidRPr="00573182">
        <w:rPr>
          <w:lang w:val="sv-SE" w:bidi="sv-SE"/>
        </w:rPr>
        <w:t>Använd den senaste mjukvaruversionen när du skapar PDF-filer. I nyare mjukvaruversioner finns flera nya tillgänglighetsfunktioner. Se dock till att det elektroniska dokumentet fungerar även med äldre versioner.</w:t>
      </w:r>
    </w:p>
    <w:p w14:paraId="685CB3D9" w14:textId="77777777" w:rsidR="00D241C9" w:rsidRPr="00573182" w:rsidRDefault="00D241C9" w:rsidP="00717C15">
      <w:pPr>
        <w:pStyle w:val="ICT4IAL-body-text"/>
        <w:numPr>
          <w:ilvl w:val="0"/>
          <w:numId w:val="67"/>
        </w:numPr>
        <w:rPr>
          <w:lang w:val="sv-SE"/>
        </w:rPr>
      </w:pPr>
      <w:r w:rsidRPr="00573182">
        <w:rPr>
          <w:lang w:val="sv-SE" w:bidi="sv-SE"/>
        </w:rPr>
        <w:t xml:space="preserve">Fyll i </w:t>
      </w:r>
      <w:hyperlink w:anchor="Metadata" w:history="1">
        <w:r w:rsidRPr="00573182">
          <w:rPr>
            <w:rStyle w:val="Hyperlink"/>
            <w:lang w:val="sv-SE" w:bidi="sv-SE"/>
          </w:rPr>
          <w:t>metadata</w:t>
        </w:r>
      </w:hyperlink>
      <w:r w:rsidRPr="00573182">
        <w:rPr>
          <w:lang w:val="sv-SE" w:bidi="sv-SE"/>
        </w:rPr>
        <w:t>informationen så att informationen blir enklare att hitta i internetsökningar. Om inget annat bör du åtminstone ange namnet på dokumentet och det huvudsakliga naturliga språket i det.</w:t>
      </w:r>
    </w:p>
    <w:p w14:paraId="476C849E" w14:textId="06DB2926" w:rsidR="00D241C9" w:rsidRPr="00573182" w:rsidRDefault="00D241C9" w:rsidP="00717C15">
      <w:pPr>
        <w:pStyle w:val="ICT4IAL-body-text"/>
        <w:numPr>
          <w:ilvl w:val="0"/>
          <w:numId w:val="67"/>
        </w:numPr>
        <w:rPr>
          <w:lang w:val="sv-SE"/>
        </w:rPr>
      </w:pPr>
      <w:r w:rsidRPr="00573182">
        <w:rPr>
          <w:lang w:val="sv-SE" w:bidi="sv-SE"/>
        </w:rPr>
        <w:t>Ta med alla relevanta komponenter i dokumentstrukturen.</w:t>
      </w:r>
    </w:p>
    <w:p w14:paraId="292873BF" w14:textId="77777777" w:rsidR="00D241C9" w:rsidRPr="00573182" w:rsidRDefault="00D241C9" w:rsidP="00717C15">
      <w:pPr>
        <w:pStyle w:val="ICT4IAL-body-text"/>
        <w:numPr>
          <w:ilvl w:val="0"/>
          <w:numId w:val="67"/>
        </w:numPr>
        <w:rPr>
          <w:lang w:val="sv-SE"/>
        </w:rPr>
      </w:pPr>
      <w:r w:rsidRPr="00573182">
        <w:rPr>
          <w:lang w:val="sv-SE" w:bidi="sv-SE"/>
        </w:rPr>
        <w:t>Undvik horisontell rullning (rullning från vänster till höger och tvärtom).</w:t>
      </w:r>
    </w:p>
    <w:p w14:paraId="0FED31C5" w14:textId="77777777" w:rsidR="00A010D6" w:rsidRPr="00573182" w:rsidRDefault="00D241C9" w:rsidP="00717C15">
      <w:pPr>
        <w:pStyle w:val="ICT4IAL-body-text"/>
        <w:numPr>
          <w:ilvl w:val="0"/>
          <w:numId w:val="67"/>
        </w:numPr>
        <w:rPr>
          <w:lang w:val="sv-SE"/>
        </w:rPr>
      </w:pPr>
      <w:r w:rsidRPr="00573182">
        <w:rPr>
          <w:lang w:val="sv-SE" w:bidi="sv-SE"/>
        </w:rPr>
        <w:t>Ange beskrivningar av fält som ska fyllas i.</w:t>
      </w:r>
    </w:p>
    <w:p w14:paraId="199AFBB4" w14:textId="2621376A" w:rsidR="000360AF" w:rsidRPr="00573182" w:rsidRDefault="00A76A8E" w:rsidP="00717C15">
      <w:pPr>
        <w:pStyle w:val="ICT4IAL-heading-30"/>
        <w:rPr>
          <w:lang w:val="sv-SE"/>
        </w:rPr>
      </w:pPr>
      <w:bookmarkStart w:id="22" w:name="_Toc308707200"/>
      <w:r w:rsidRPr="00573182">
        <w:rPr>
          <w:lang w:val="sv-SE" w:bidi="sv-SE"/>
        </w:rPr>
        <w:t>1.2 Resurser för tillgänglighetsanpassning av elektroniska dokument</w:t>
      </w:r>
      <w:bookmarkEnd w:id="22"/>
    </w:p>
    <w:p w14:paraId="69B6F783" w14:textId="77777777" w:rsidR="00E1600C" w:rsidRPr="00573182" w:rsidRDefault="00E1600C" w:rsidP="00717C15">
      <w:pPr>
        <w:pStyle w:val="ICT4IAL-heading-40"/>
        <w:rPr>
          <w:lang w:val="sv-SE"/>
        </w:rPr>
      </w:pPr>
      <w:r w:rsidRPr="00573182">
        <w:rPr>
          <w:lang w:val="sv-SE" w:bidi="sv-SE"/>
        </w:rPr>
        <w:t>Enkla instruktioner</w:t>
      </w:r>
    </w:p>
    <w:p w14:paraId="2B42559A" w14:textId="77777777" w:rsidR="00F314A5" w:rsidRPr="00573182" w:rsidRDefault="00F314A5" w:rsidP="00717C15">
      <w:pPr>
        <w:pStyle w:val="ICT4IAL-body-text"/>
        <w:numPr>
          <w:ilvl w:val="0"/>
          <w:numId w:val="68"/>
        </w:numPr>
        <w:rPr>
          <w:lang w:val="sv-SE"/>
        </w:rPr>
      </w:pPr>
      <w:r w:rsidRPr="00573182">
        <w:rPr>
          <w:lang w:val="sv-SE" w:bidi="sv-SE"/>
        </w:rPr>
        <w:t xml:space="preserve">Introduktion till </w:t>
      </w:r>
      <w:hyperlink r:id="rId73" w:history="1">
        <w:r w:rsidRPr="00573182">
          <w:rPr>
            <w:rStyle w:val="Hyperlink"/>
            <w:lang w:val="sv-SE" w:bidi="sv-SE"/>
          </w:rPr>
          <w:t>tillgängligt undervisningsmaterial</w:t>
        </w:r>
      </w:hyperlink>
      <w:r w:rsidRPr="00573182">
        <w:rPr>
          <w:lang w:val="sv-SE" w:bidi="sv-SE"/>
        </w:rPr>
        <w:t xml:space="preserve"> för pedagoger, producenter och användare</w:t>
      </w:r>
    </w:p>
    <w:p w14:paraId="2ADAB5D6" w14:textId="22DDB837" w:rsidR="00F314A5" w:rsidRPr="00573182" w:rsidRDefault="00C64F32" w:rsidP="00717C15">
      <w:pPr>
        <w:pStyle w:val="ICT4IAL-body-text"/>
        <w:numPr>
          <w:ilvl w:val="0"/>
          <w:numId w:val="68"/>
        </w:numPr>
        <w:rPr>
          <w:lang w:val="sv-SE"/>
        </w:rPr>
      </w:pPr>
      <w:r w:rsidRPr="00573182">
        <w:rPr>
          <w:lang w:val="sv-SE" w:bidi="sv-SE"/>
        </w:rPr>
        <w:t>Books for All [böcker för alla]</w:t>
      </w:r>
      <w:r w:rsidR="003609B3" w:rsidRPr="00573182">
        <w:rPr>
          <w:lang w:val="sv-SE" w:bidi="sv-SE"/>
        </w:rPr>
        <w:t xml:space="preserve"> –</w:t>
      </w:r>
      <w:r w:rsidRPr="00573182">
        <w:rPr>
          <w:lang w:val="sv-SE" w:bidi="sv-SE"/>
        </w:rPr>
        <w:t xml:space="preserve"> </w:t>
      </w:r>
      <w:hyperlink r:id="rId74" w:history="1">
        <w:r w:rsidR="00F314A5" w:rsidRPr="00573182">
          <w:rPr>
            <w:rStyle w:val="Hyperlink"/>
            <w:rFonts w:cs="Arial"/>
            <w:lang w:bidi="sv-SE"/>
          </w:rPr>
          <w:t>Accessible Text: Guidelines for Good Practice</w:t>
        </w:r>
      </w:hyperlink>
      <w:r w:rsidRPr="00993E06">
        <w:rPr>
          <w:lang w:val="sv-SE" w:bidi="sv-SE"/>
        </w:rPr>
        <w:t xml:space="preserve"> [tillgänglig text: riktlinjer för bra arbetsrutiner]: riktlinjer för lärare om hur undervisningsmaterial kan tillgänglighetsanpassas</w:t>
      </w:r>
    </w:p>
    <w:p w14:paraId="237E91C2" w14:textId="77777777" w:rsidR="00F314A5" w:rsidRPr="00573182" w:rsidRDefault="007A716B" w:rsidP="00717C15">
      <w:pPr>
        <w:pStyle w:val="ICT4IAL-body-text"/>
        <w:numPr>
          <w:ilvl w:val="0"/>
          <w:numId w:val="68"/>
        </w:numPr>
        <w:rPr>
          <w:rFonts w:cs="Arial"/>
          <w:lang w:val="sv-SE"/>
        </w:rPr>
      </w:pPr>
      <w:hyperlink r:id="rId75" w:history="1">
        <w:r w:rsidR="00F314A5" w:rsidRPr="00573182">
          <w:rPr>
            <w:rStyle w:val="Hyperlink"/>
            <w:rFonts w:cs="Arial"/>
            <w:lang w:bidi="sv-SE"/>
          </w:rPr>
          <w:t>Inclusive Learning Design Handbook</w:t>
        </w:r>
      </w:hyperlink>
      <w:r w:rsidR="00F314A5" w:rsidRPr="00993E06">
        <w:rPr>
          <w:rFonts w:cs="Arial"/>
          <w:lang w:val="sv-SE" w:bidi="sv-SE"/>
        </w:rPr>
        <w:t xml:space="preserve"> [handbok för utformning av inkluderande undervisning]: resurs som hjälper lärare, innehållsproducenter, webbutvecklare och andra att skapa personligt anpassningsbart utbildningsmateri</w:t>
      </w:r>
      <w:r w:rsidR="00F314A5" w:rsidRPr="00573182">
        <w:rPr>
          <w:rFonts w:cs="Arial"/>
          <w:lang w:val="sv-SE" w:bidi="sv-SE"/>
        </w:rPr>
        <w:t>al</w:t>
      </w:r>
    </w:p>
    <w:p w14:paraId="49AA9019" w14:textId="5354E22C" w:rsidR="001F730F" w:rsidRPr="00573182" w:rsidRDefault="007A716B" w:rsidP="00717C15">
      <w:pPr>
        <w:pStyle w:val="ICT4IAL-body-text"/>
        <w:numPr>
          <w:ilvl w:val="0"/>
          <w:numId w:val="68"/>
        </w:numPr>
        <w:rPr>
          <w:lang w:val="sv-SE"/>
        </w:rPr>
      </w:pPr>
      <w:hyperlink r:id="rId76" w:history="1">
        <w:r w:rsidR="001F730F" w:rsidRPr="00573182">
          <w:rPr>
            <w:rStyle w:val="Hyperlink"/>
            <w:rFonts w:cs="Arial"/>
            <w:lang w:val="sv-SE" w:bidi="sv-SE"/>
          </w:rPr>
          <w:t xml:space="preserve">Tingtuns PDF </w:t>
        </w:r>
        <w:r w:rsidR="001F730F" w:rsidRPr="00573182">
          <w:rPr>
            <w:rStyle w:val="Hyperlink"/>
            <w:rFonts w:cs="Arial"/>
            <w:lang w:bidi="sv-SE"/>
          </w:rPr>
          <w:t>Accessibility Checker</w:t>
        </w:r>
      </w:hyperlink>
      <w:r w:rsidR="00DA19AF" w:rsidRPr="00573182">
        <w:rPr>
          <w:rStyle w:val="Hyperlink"/>
          <w:u w:val="none"/>
          <w:lang w:val="sv-SE" w:bidi="sv-SE"/>
        </w:rPr>
        <w:t xml:space="preserve"> </w:t>
      </w:r>
      <w:r w:rsidR="00DA19AF" w:rsidRPr="00573182">
        <w:rPr>
          <w:lang w:val="sv-SE"/>
        </w:rPr>
        <w:t>[verktyg för tillgänglighetskontroll]</w:t>
      </w:r>
      <w:r w:rsidR="009D66D7" w:rsidRPr="00573182">
        <w:rPr>
          <w:lang w:val="sv-SE" w:bidi="sv-SE"/>
        </w:rPr>
        <w:t>: här kan du ladda upp eller länka till en PDF-fil för att kontrollera dess tillgänglighet</w:t>
      </w:r>
    </w:p>
    <w:p w14:paraId="2F66FA02" w14:textId="2815DB43" w:rsidR="001F730F" w:rsidRPr="00573182" w:rsidRDefault="007A716B" w:rsidP="00717C15">
      <w:pPr>
        <w:pStyle w:val="ICT4IAL-body-text"/>
        <w:numPr>
          <w:ilvl w:val="0"/>
          <w:numId w:val="68"/>
        </w:numPr>
        <w:rPr>
          <w:lang w:val="sv-SE"/>
        </w:rPr>
      </w:pPr>
      <w:hyperlink r:id="rId77" w:history="1">
        <w:r w:rsidR="00BA4263" w:rsidRPr="00573182">
          <w:rPr>
            <w:rStyle w:val="Hyperlink"/>
            <w:lang w:bidi="sv-SE"/>
          </w:rPr>
          <w:t xml:space="preserve">WebAIM </w:t>
        </w:r>
        <w:r w:rsidR="00BA4263" w:rsidRPr="00573182">
          <w:rPr>
            <w:rStyle w:val="Hyperlink"/>
            <w:rFonts w:cs="Arial"/>
            <w:lang w:bidi="sv-SE"/>
          </w:rPr>
          <w:t>PDF Accessibility</w:t>
        </w:r>
      </w:hyperlink>
      <w:r w:rsidR="005319E7" w:rsidRPr="00993E06">
        <w:rPr>
          <w:rStyle w:val="Hyperlink"/>
          <w:lang w:val="sv-SE" w:bidi="sv-SE"/>
        </w:rPr>
        <w:t xml:space="preserve"> </w:t>
      </w:r>
      <w:r w:rsidR="005319E7" w:rsidRPr="002447DC">
        <w:rPr>
          <w:lang w:val="sv-SE"/>
        </w:rPr>
        <w:t>[PDF-tillgänglighet]</w:t>
      </w:r>
      <w:r w:rsidR="00BA4263" w:rsidRPr="00573182">
        <w:rPr>
          <w:lang w:val="sv-SE" w:bidi="sv-SE"/>
        </w:rPr>
        <w:t>: introduktion till, och instruktioner för, tillgängliga PDF-filer</w:t>
      </w:r>
    </w:p>
    <w:p w14:paraId="1C91D9EC" w14:textId="77777777" w:rsidR="001F730F" w:rsidRPr="00573182" w:rsidRDefault="00232BA1" w:rsidP="00717C15">
      <w:pPr>
        <w:pStyle w:val="ICT4IAL-body-text"/>
        <w:numPr>
          <w:ilvl w:val="0"/>
          <w:numId w:val="68"/>
        </w:numPr>
        <w:rPr>
          <w:lang w:val="sv-SE"/>
        </w:rPr>
      </w:pPr>
      <w:r w:rsidRPr="00573182">
        <w:rPr>
          <w:lang w:val="sv-SE" w:bidi="sv-SE"/>
        </w:rPr>
        <w:t xml:space="preserve">CATEA:s </w:t>
      </w:r>
      <w:hyperlink r:id="rId78" w:history="1">
        <w:r w:rsidR="00940BAE" w:rsidRPr="00573182">
          <w:rPr>
            <w:rStyle w:val="Hyperlink"/>
            <w:lang w:val="sv-SE" w:bidi="sv-SE"/>
          </w:rPr>
          <w:t>riktlinjer för tillgängliga PDF-dokument</w:t>
        </w:r>
      </w:hyperlink>
    </w:p>
    <w:p w14:paraId="2261F93E" w14:textId="77777777" w:rsidR="00B42F2D" w:rsidRPr="00573182" w:rsidRDefault="00B42F2D" w:rsidP="00717C15">
      <w:pPr>
        <w:pStyle w:val="ICT4IAL-body-text"/>
        <w:numPr>
          <w:ilvl w:val="0"/>
          <w:numId w:val="68"/>
        </w:numPr>
        <w:rPr>
          <w:lang w:val="sv-SE"/>
        </w:rPr>
      </w:pPr>
      <w:r w:rsidRPr="00573182">
        <w:rPr>
          <w:lang w:val="sv-SE" w:bidi="sv-SE"/>
        </w:rPr>
        <w:t xml:space="preserve">Film från Load2Learn [ladda ner för att lära] om </w:t>
      </w:r>
      <w:hyperlink r:id="rId79" w:history="1">
        <w:r w:rsidRPr="00573182">
          <w:rPr>
            <w:rStyle w:val="Hyperlink"/>
            <w:lang w:val="sv-SE" w:bidi="sv-SE"/>
          </w:rPr>
          <w:t>hur du skapar tillgängliga PDF-filer från Microsoft Word 2007 och 2010</w:t>
        </w:r>
      </w:hyperlink>
    </w:p>
    <w:p w14:paraId="23A39671" w14:textId="77777777" w:rsidR="009F2E4B" w:rsidRPr="00573182" w:rsidRDefault="007A716B" w:rsidP="00717C15">
      <w:pPr>
        <w:pStyle w:val="ICT4IAL-body-text"/>
        <w:numPr>
          <w:ilvl w:val="0"/>
          <w:numId w:val="68"/>
        </w:numPr>
        <w:rPr>
          <w:lang w:val="sv-SE"/>
        </w:rPr>
      </w:pPr>
      <w:hyperlink r:id="rId80" w:history="1">
        <w:r w:rsidR="009F2E4B" w:rsidRPr="00573182">
          <w:rPr>
            <w:rStyle w:val="Hyperlink"/>
            <w:lang w:val="sv-SE" w:bidi="sv-SE"/>
          </w:rPr>
          <w:t>Instruktionsfilmer från Load2Learn</w:t>
        </w:r>
      </w:hyperlink>
      <w:r w:rsidR="009F2E4B" w:rsidRPr="00573182">
        <w:rPr>
          <w:lang w:val="sv-SE" w:bidi="sv-SE"/>
        </w:rPr>
        <w:t>: om tillgängliga dokument, strukturerade dokument, ljudböcker, text-till-tal, e-böcker, produktivitet och tillgänglighet</w:t>
      </w:r>
    </w:p>
    <w:p w14:paraId="55CF3B80" w14:textId="77777777" w:rsidR="00B42F2D" w:rsidRPr="00573182" w:rsidRDefault="00896C5E" w:rsidP="00717C15">
      <w:pPr>
        <w:pStyle w:val="ICT4IAL-body-text"/>
        <w:numPr>
          <w:ilvl w:val="0"/>
          <w:numId w:val="68"/>
        </w:numPr>
        <w:rPr>
          <w:lang w:val="sv-SE"/>
        </w:rPr>
      </w:pPr>
      <w:r w:rsidRPr="00573182">
        <w:rPr>
          <w:lang w:val="sv-SE" w:bidi="sv-SE"/>
        </w:rPr>
        <w:t xml:space="preserve">WebAIM:s </w:t>
      </w:r>
      <w:hyperlink r:id="rId81" w:history="1">
        <w:r w:rsidRPr="00573182">
          <w:rPr>
            <w:rStyle w:val="Hyperlink"/>
            <w:lang w:val="sv-SE" w:bidi="sv-SE"/>
          </w:rPr>
          <w:t>råd om tillgängliga Microsoft Word-dokument</w:t>
        </w:r>
      </w:hyperlink>
    </w:p>
    <w:p w14:paraId="0A2A7E29" w14:textId="77777777" w:rsidR="008D2CAE" w:rsidRPr="00573182" w:rsidRDefault="008D2CAE" w:rsidP="00717C15">
      <w:pPr>
        <w:pStyle w:val="ICT4IAL-body-text"/>
        <w:numPr>
          <w:ilvl w:val="0"/>
          <w:numId w:val="68"/>
        </w:numPr>
        <w:rPr>
          <w:lang w:val="sv-SE"/>
        </w:rPr>
      </w:pPr>
      <w:r w:rsidRPr="00573182">
        <w:rPr>
          <w:lang w:val="sv-SE" w:bidi="sv-SE"/>
        </w:rPr>
        <w:t xml:space="preserve">CATEA:s </w:t>
      </w:r>
      <w:hyperlink r:id="rId82" w:history="1">
        <w:r w:rsidRPr="00573182">
          <w:rPr>
            <w:rStyle w:val="Hyperlink"/>
            <w:lang w:val="sv-SE" w:bidi="sv-SE"/>
          </w:rPr>
          <w:t>riktlinjer för tillgängliga Word-dokument</w:t>
        </w:r>
      </w:hyperlink>
    </w:p>
    <w:p w14:paraId="1B36AA83" w14:textId="77777777" w:rsidR="00EC3CAA" w:rsidRPr="00573182" w:rsidRDefault="00EC3CAA" w:rsidP="00717C15">
      <w:pPr>
        <w:pStyle w:val="ICT4IAL-body-text"/>
        <w:numPr>
          <w:ilvl w:val="0"/>
          <w:numId w:val="68"/>
        </w:numPr>
        <w:rPr>
          <w:lang w:val="sv-SE"/>
        </w:rPr>
      </w:pPr>
      <w:r w:rsidRPr="00573182">
        <w:rPr>
          <w:lang w:val="sv-SE" w:bidi="sv-SE"/>
        </w:rPr>
        <w:t xml:space="preserve">CATEA:s </w:t>
      </w:r>
      <w:hyperlink r:id="rId83" w:history="1">
        <w:r w:rsidRPr="00573182">
          <w:rPr>
            <w:rStyle w:val="Hyperlink"/>
            <w:lang w:val="sv-SE" w:bidi="sv-SE"/>
          </w:rPr>
          <w:t>riktlinjer för tillgängliga Excel-dokument</w:t>
        </w:r>
      </w:hyperlink>
    </w:p>
    <w:p w14:paraId="1B381F3C" w14:textId="77777777" w:rsidR="00B53DB3" w:rsidRPr="00573182" w:rsidRDefault="00B53DB3" w:rsidP="00717C15">
      <w:pPr>
        <w:pStyle w:val="ICT4IAL-body-text"/>
        <w:numPr>
          <w:ilvl w:val="0"/>
          <w:numId w:val="68"/>
        </w:numPr>
        <w:rPr>
          <w:lang w:val="sv-SE"/>
        </w:rPr>
      </w:pPr>
      <w:r w:rsidRPr="00573182">
        <w:rPr>
          <w:lang w:val="sv-SE" w:bidi="sv-SE"/>
        </w:rPr>
        <w:t xml:space="preserve">WebAIM:s råd om </w:t>
      </w:r>
      <w:hyperlink r:id="rId84" w:history="1">
        <w:r w:rsidRPr="00573182">
          <w:rPr>
            <w:rStyle w:val="Hyperlink"/>
            <w:lang w:val="sv-SE" w:bidi="sv-SE"/>
          </w:rPr>
          <w:t>tillgänglighet i PowerPoint-filer</w:t>
        </w:r>
      </w:hyperlink>
    </w:p>
    <w:p w14:paraId="53130AC0" w14:textId="77777777" w:rsidR="00F35ED2" w:rsidRPr="00573182" w:rsidRDefault="00F35ED2" w:rsidP="00717C15">
      <w:pPr>
        <w:pStyle w:val="ICT4IAL-body-text"/>
        <w:numPr>
          <w:ilvl w:val="0"/>
          <w:numId w:val="68"/>
        </w:numPr>
        <w:rPr>
          <w:lang w:val="sv-SE"/>
        </w:rPr>
      </w:pPr>
      <w:r w:rsidRPr="00573182">
        <w:rPr>
          <w:lang w:val="sv-SE" w:bidi="sv-SE"/>
        </w:rPr>
        <w:lastRenderedPageBreak/>
        <w:t xml:space="preserve">CATEA:s </w:t>
      </w:r>
      <w:hyperlink r:id="rId85" w:history="1">
        <w:r w:rsidRPr="00573182">
          <w:rPr>
            <w:rStyle w:val="Hyperlink"/>
            <w:lang w:val="sv-SE" w:bidi="sv-SE"/>
          </w:rPr>
          <w:t>riktlinjer för tillgängliga PowerPoint-filer</w:t>
        </w:r>
      </w:hyperlink>
    </w:p>
    <w:p w14:paraId="1C904C4E" w14:textId="77777777" w:rsidR="00E1600C" w:rsidRPr="00573182" w:rsidRDefault="00E1600C" w:rsidP="00717C15">
      <w:pPr>
        <w:pStyle w:val="ICT4IAL-heading-40"/>
        <w:rPr>
          <w:lang w:val="sv-SE"/>
        </w:rPr>
      </w:pPr>
      <w:r w:rsidRPr="00573182">
        <w:rPr>
          <w:lang w:val="sv-SE" w:bidi="sv-SE"/>
        </w:rPr>
        <w:t>Avancerade instruktioner</w:t>
      </w:r>
    </w:p>
    <w:p w14:paraId="66CC1D08" w14:textId="77777777" w:rsidR="00232BA1" w:rsidRPr="00573182" w:rsidRDefault="007A716B" w:rsidP="00717C15">
      <w:pPr>
        <w:pStyle w:val="ICT4IAL-body-text"/>
        <w:numPr>
          <w:ilvl w:val="0"/>
          <w:numId w:val="69"/>
        </w:numPr>
        <w:rPr>
          <w:rStyle w:val="Hyperlink"/>
          <w:bCs/>
          <w:i/>
          <w:color w:val="auto"/>
          <w:szCs w:val="28"/>
          <w:u w:val="none"/>
          <w:lang w:val="sv-SE"/>
        </w:rPr>
      </w:pPr>
      <w:hyperlink r:id="rId86" w:history="1">
        <w:r w:rsidR="00232BA1" w:rsidRPr="00573182">
          <w:rPr>
            <w:rStyle w:val="Hyperlink"/>
            <w:lang w:val="sv-SE" w:bidi="sv-SE"/>
          </w:rPr>
          <w:t>Om möjligheterna att skapa tillgängliga PDF-formulär</w:t>
        </w:r>
      </w:hyperlink>
      <w:r w:rsidR="00232BA1" w:rsidRPr="00573182">
        <w:rPr>
          <w:lang w:val="sv-SE" w:bidi="sv-SE"/>
        </w:rPr>
        <w:t xml:space="preserve"> i Adobe Acrobat X</w:t>
      </w:r>
    </w:p>
    <w:p w14:paraId="60EA1E6F" w14:textId="1D1E1739" w:rsidR="001F1431" w:rsidRPr="00573182" w:rsidRDefault="007A716B" w:rsidP="00717C15">
      <w:pPr>
        <w:pStyle w:val="ICT4IAL-body-text"/>
        <w:numPr>
          <w:ilvl w:val="0"/>
          <w:numId w:val="69"/>
        </w:numPr>
        <w:rPr>
          <w:lang w:val="sv-SE"/>
        </w:rPr>
      </w:pPr>
      <w:hyperlink r:id="rId87" w:history="1">
        <w:r w:rsidR="001F1431" w:rsidRPr="00573182">
          <w:rPr>
            <w:rStyle w:val="Hyperlink"/>
            <w:lang w:val="sv-SE" w:bidi="sv-SE"/>
          </w:rPr>
          <w:t xml:space="preserve">PDF </w:t>
        </w:r>
        <w:r w:rsidR="001F1431" w:rsidRPr="00573182">
          <w:rPr>
            <w:rStyle w:val="Hyperlink"/>
            <w:lang w:bidi="sv-SE"/>
          </w:rPr>
          <w:t>Accessibility Checker</w:t>
        </w:r>
        <w:r w:rsidR="001F1431" w:rsidRPr="00573182">
          <w:rPr>
            <w:rStyle w:val="Hyperlink"/>
            <w:lang w:val="sv-SE" w:bidi="sv-SE"/>
          </w:rPr>
          <w:t xml:space="preserve"> (PAC2)</w:t>
        </w:r>
      </w:hyperlink>
      <w:r w:rsidR="00E90115" w:rsidRPr="00573182">
        <w:rPr>
          <w:rStyle w:val="Hyperlink"/>
          <w:u w:val="none"/>
          <w:lang w:val="sv-SE" w:bidi="sv-SE"/>
        </w:rPr>
        <w:t xml:space="preserve">, </w:t>
      </w:r>
      <w:r w:rsidR="00363781" w:rsidRPr="00573182">
        <w:rPr>
          <w:lang w:val="sv-SE"/>
        </w:rPr>
        <w:t>[</w:t>
      </w:r>
      <w:r w:rsidR="00E90115" w:rsidRPr="00573182">
        <w:rPr>
          <w:lang w:val="sv-SE"/>
        </w:rPr>
        <w:t>verktyg för kontroll av tillgänglighet i PDF-filer</w:t>
      </w:r>
      <w:r w:rsidR="00363781" w:rsidRPr="00573182">
        <w:rPr>
          <w:lang w:val="sv-SE"/>
        </w:rPr>
        <w:t>]</w:t>
      </w:r>
      <w:r w:rsidR="001F1431" w:rsidRPr="00573182">
        <w:rPr>
          <w:lang w:val="sv-SE" w:bidi="sv-SE"/>
        </w:rPr>
        <w:t xml:space="preserve"> baserat på </w:t>
      </w:r>
      <w:hyperlink r:id="rId88" w:history="1">
        <w:r w:rsidR="001F1431" w:rsidRPr="00573182">
          <w:rPr>
            <w:rStyle w:val="Hyperlink"/>
            <w:lang w:val="sv-SE" w:bidi="sv-SE"/>
          </w:rPr>
          <w:t>Matterhornprotokollet</w:t>
        </w:r>
      </w:hyperlink>
    </w:p>
    <w:p w14:paraId="3F82ADCC" w14:textId="77777777" w:rsidR="000A3D0E" w:rsidRPr="00573182" w:rsidRDefault="000A3D0E" w:rsidP="00717C15">
      <w:pPr>
        <w:pStyle w:val="ICT4IAL-body-text"/>
        <w:numPr>
          <w:ilvl w:val="0"/>
          <w:numId w:val="69"/>
        </w:numPr>
        <w:rPr>
          <w:lang w:val="sv-SE"/>
        </w:rPr>
      </w:pPr>
      <w:r w:rsidRPr="00573182">
        <w:rPr>
          <w:lang w:val="sv-SE" w:bidi="sv-SE"/>
        </w:rPr>
        <w:t xml:space="preserve">WebAIM:s </w:t>
      </w:r>
      <w:hyperlink r:id="rId89" w:history="1">
        <w:r w:rsidRPr="00573182">
          <w:rPr>
            <w:rStyle w:val="Hyperlink"/>
            <w:lang w:val="sv-SE" w:bidi="sv-SE"/>
          </w:rPr>
          <w:t>råd om att skapa tillgängliga formulär</w:t>
        </w:r>
      </w:hyperlink>
    </w:p>
    <w:p w14:paraId="1352488C" w14:textId="77777777" w:rsidR="005E3107" w:rsidRPr="00573182" w:rsidRDefault="005E3107" w:rsidP="00717C15">
      <w:pPr>
        <w:pStyle w:val="ICT4IAL-body-text"/>
        <w:numPr>
          <w:ilvl w:val="0"/>
          <w:numId w:val="69"/>
        </w:numPr>
        <w:rPr>
          <w:lang w:val="sv-SE"/>
        </w:rPr>
      </w:pPr>
      <w:r w:rsidRPr="00573182">
        <w:rPr>
          <w:lang w:val="sv-SE" w:bidi="sv-SE"/>
        </w:rPr>
        <w:t xml:space="preserve">WebAIM:s </w:t>
      </w:r>
      <w:hyperlink r:id="rId90" w:history="1">
        <w:r w:rsidRPr="00573182">
          <w:rPr>
            <w:rStyle w:val="Hyperlink"/>
            <w:lang w:val="sv-SE" w:bidi="sv-SE"/>
          </w:rPr>
          <w:t>råd om att skapa tillgängliga tabeller</w:t>
        </w:r>
      </w:hyperlink>
    </w:p>
    <w:p w14:paraId="56B5E9BE" w14:textId="77777777" w:rsidR="005E3107" w:rsidRPr="00573182" w:rsidRDefault="005E2FAA" w:rsidP="00717C15">
      <w:pPr>
        <w:pStyle w:val="ICT4IAL-body-text"/>
        <w:numPr>
          <w:ilvl w:val="0"/>
          <w:numId w:val="69"/>
        </w:numPr>
        <w:rPr>
          <w:lang w:val="sv-SE"/>
        </w:rPr>
      </w:pPr>
      <w:r w:rsidRPr="00573182">
        <w:rPr>
          <w:lang w:val="sv-SE" w:bidi="sv-SE"/>
        </w:rPr>
        <w:t xml:space="preserve">Film från Load2Learn [ladda ner för att lära] om </w:t>
      </w:r>
      <w:hyperlink r:id="rId91" w:history="1">
        <w:r w:rsidRPr="00573182">
          <w:rPr>
            <w:rStyle w:val="Hyperlink"/>
            <w:lang w:val="sv-SE" w:bidi="sv-SE"/>
          </w:rPr>
          <w:t>att skapa DAISY-böcker från Word</w:t>
        </w:r>
      </w:hyperlink>
    </w:p>
    <w:p w14:paraId="1BD4F16C" w14:textId="77777777" w:rsidR="0024734D" w:rsidRPr="00573182" w:rsidRDefault="007A716B" w:rsidP="00717C15">
      <w:pPr>
        <w:pStyle w:val="ICT4IAL-body-text"/>
        <w:numPr>
          <w:ilvl w:val="0"/>
          <w:numId w:val="69"/>
        </w:numPr>
        <w:rPr>
          <w:lang w:val="sv-SE"/>
        </w:rPr>
      </w:pPr>
      <w:hyperlink r:id="rId92" w:history="1">
        <w:r w:rsidR="0024734D" w:rsidRPr="00573182">
          <w:rPr>
            <w:rStyle w:val="Hyperlink"/>
            <w:i/>
            <w:lang w:bidi="sv-SE"/>
          </w:rPr>
          <w:t>Accessible EPUB 3</w:t>
        </w:r>
      </w:hyperlink>
      <w:r w:rsidR="0024734D" w:rsidRPr="00993E06">
        <w:rPr>
          <w:lang w:val="sv-SE" w:bidi="sv-SE"/>
        </w:rPr>
        <w:t xml:space="preserve"> [tillgänglig EPUB 3] av Matt Garrish: kostnadsfri e-bok från O’Reilly</w:t>
      </w:r>
    </w:p>
    <w:p w14:paraId="533E7614" w14:textId="77777777" w:rsidR="00AA4505" w:rsidRPr="00573182" w:rsidRDefault="007A716B" w:rsidP="00717C15">
      <w:pPr>
        <w:pStyle w:val="ICT4IAL-body-text"/>
        <w:numPr>
          <w:ilvl w:val="0"/>
          <w:numId w:val="69"/>
        </w:numPr>
        <w:rPr>
          <w:rFonts w:cs="Arial"/>
          <w:lang w:val="sv-SE"/>
        </w:rPr>
      </w:pPr>
      <w:hyperlink r:id="rId93" w:history="1">
        <w:r w:rsidR="00AA4505" w:rsidRPr="00573182">
          <w:rPr>
            <w:rStyle w:val="Hyperlink"/>
            <w:rFonts w:cs="Lucida Grande"/>
            <w:lang w:val="sv-SE" w:bidi="sv-SE"/>
          </w:rPr>
          <w:t>DAISYpedia</w:t>
        </w:r>
      </w:hyperlink>
      <w:r w:rsidR="00AA4505" w:rsidRPr="00573182">
        <w:rPr>
          <w:lang w:val="sv-SE" w:bidi="sv-SE"/>
        </w:rPr>
        <w:t>: informationsresurs för hjälp med tillämpningen av DAISY-standarderna</w:t>
      </w:r>
    </w:p>
    <w:p w14:paraId="1E44BFCC" w14:textId="77777777" w:rsidR="00AA4505" w:rsidRPr="00573182" w:rsidRDefault="007A716B" w:rsidP="00717C15">
      <w:pPr>
        <w:pStyle w:val="ICT4IAL-body-text"/>
        <w:numPr>
          <w:ilvl w:val="0"/>
          <w:numId w:val="69"/>
        </w:numPr>
        <w:rPr>
          <w:lang w:val="sv-SE"/>
        </w:rPr>
      </w:pPr>
      <w:hyperlink r:id="rId94" w:history="1">
        <w:r w:rsidR="006418D6" w:rsidRPr="00573182">
          <w:rPr>
            <w:rStyle w:val="Hyperlink"/>
            <w:lang w:val="sv-SE" w:bidi="sv-SE"/>
          </w:rPr>
          <w:t>Contrast-A:s kontrastkontrollverktyg</w:t>
        </w:r>
      </w:hyperlink>
      <w:r w:rsidR="006418D6" w:rsidRPr="00573182">
        <w:rPr>
          <w:lang w:val="sv-SE" w:bidi="sv-SE"/>
        </w:rPr>
        <w:t xml:space="preserve"> för att hitta tillgängliga färgkombinationer</w:t>
      </w:r>
    </w:p>
    <w:p w14:paraId="4E7EC97A" w14:textId="77777777" w:rsidR="00E1600C" w:rsidRPr="00573182" w:rsidRDefault="00F314A5" w:rsidP="00717C15">
      <w:pPr>
        <w:pStyle w:val="ICT4IAL-heading-40"/>
        <w:rPr>
          <w:lang w:val="sv-SE"/>
        </w:rPr>
      </w:pPr>
      <w:r w:rsidRPr="00573182">
        <w:rPr>
          <w:lang w:val="sv-SE" w:bidi="sv-SE"/>
        </w:rPr>
        <w:t>Instruktioner för Expertnivå</w:t>
      </w:r>
    </w:p>
    <w:p w14:paraId="71043B63" w14:textId="77777777" w:rsidR="002A093D" w:rsidRPr="00573182" w:rsidRDefault="002A093D" w:rsidP="00717C15">
      <w:pPr>
        <w:pStyle w:val="ICT4IAL-body-text"/>
        <w:numPr>
          <w:ilvl w:val="0"/>
          <w:numId w:val="70"/>
        </w:numPr>
        <w:rPr>
          <w:lang w:val="sv-SE"/>
        </w:rPr>
      </w:pPr>
      <w:r w:rsidRPr="00573182">
        <w:rPr>
          <w:lang w:val="sv-SE" w:bidi="sv-SE"/>
        </w:rPr>
        <w:t xml:space="preserve">WebAIM:s </w:t>
      </w:r>
      <w:hyperlink r:id="rId95" w:history="1">
        <w:r w:rsidRPr="00573182">
          <w:rPr>
            <w:rStyle w:val="Hyperlink"/>
            <w:lang w:val="sv-SE" w:bidi="sv-SE"/>
          </w:rPr>
          <w:t>råd om att skapa tillgängliga ramar</w:t>
        </w:r>
      </w:hyperlink>
    </w:p>
    <w:p w14:paraId="4A673EA6" w14:textId="77777777" w:rsidR="003A2BDF" w:rsidRPr="00573182" w:rsidRDefault="007A716B" w:rsidP="00717C15">
      <w:pPr>
        <w:pStyle w:val="ICT4IAL-body-text"/>
        <w:numPr>
          <w:ilvl w:val="0"/>
          <w:numId w:val="70"/>
        </w:numPr>
        <w:rPr>
          <w:lang w:val="sv-SE"/>
        </w:rPr>
      </w:pPr>
      <w:hyperlink r:id="rId96" w:history="1">
        <w:r w:rsidR="003A2BDF" w:rsidRPr="00573182">
          <w:rPr>
            <w:rStyle w:val="Hyperlink"/>
            <w:lang w:val="sv-SE" w:bidi="sv-SE"/>
          </w:rPr>
          <w:t>Forum för EPUB-tillgänglighet</w:t>
        </w:r>
      </w:hyperlink>
      <w:r w:rsidR="003A2BDF" w:rsidRPr="00573182">
        <w:rPr>
          <w:lang w:val="sv-SE" w:bidi="sv-SE"/>
        </w:rPr>
        <w:t xml:space="preserve"> på idpf.org, en global organisation som utvecklar EPUB-standarden och som arbetar för att främja utgivningen och konsumtionen av e-böcker</w:t>
      </w:r>
    </w:p>
    <w:p w14:paraId="75DB3F8B" w14:textId="643F54D4" w:rsidR="005A2F71" w:rsidRPr="00573182" w:rsidRDefault="00C64F32" w:rsidP="00717C15">
      <w:pPr>
        <w:pStyle w:val="ICT4IAL-body-text"/>
        <w:numPr>
          <w:ilvl w:val="0"/>
          <w:numId w:val="70"/>
        </w:numPr>
        <w:rPr>
          <w:lang w:val="sv-SE"/>
        </w:rPr>
      </w:pPr>
      <w:r w:rsidRPr="00573182">
        <w:rPr>
          <w:lang w:val="sv-SE" w:bidi="sv-SE"/>
        </w:rPr>
        <w:t xml:space="preserve">DIAGRAM Centers [centret för digitala bild- och grafikresurser för tillgängligt material] </w:t>
      </w:r>
      <w:hyperlink r:id="rId97" w:history="1">
        <w:r w:rsidR="001C2007" w:rsidRPr="00573182">
          <w:rPr>
            <w:rStyle w:val="Hyperlink"/>
            <w:rFonts w:eastAsia="Cambria" w:cs="Arial"/>
            <w:lang w:val="sv-SE" w:bidi="sv-SE"/>
          </w:rPr>
          <w:t>bästa tips för att skapa tillgängliga EPUB 3-filer</w:t>
        </w:r>
      </w:hyperlink>
    </w:p>
    <w:p w14:paraId="77219E25" w14:textId="303C5CF4" w:rsidR="000360AF" w:rsidRPr="00573182" w:rsidRDefault="00B21C02" w:rsidP="00717C15">
      <w:pPr>
        <w:pStyle w:val="ICT4IAL-heading-20"/>
        <w:rPr>
          <w:lang w:val="sv-SE"/>
        </w:rPr>
      </w:pPr>
      <w:r w:rsidRPr="00573182">
        <w:rPr>
          <w:lang w:val="sv-SE" w:bidi="sv-SE"/>
        </w:rPr>
        <w:br w:type="page"/>
      </w:r>
      <w:bookmarkStart w:id="23" w:name="_Toc308707201"/>
      <w:r w:rsidR="000210E7" w:rsidRPr="00573182">
        <w:rPr>
          <w:lang w:val="sv-SE" w:bidi="sv-SE"/>
        </w:rPr>
        <w:lastRenderedPageBreak/>
        <w:t>Avsnitt 2: Tillgänglighetsanpassa onlineresurser</w:t>
      </w:r>
      <w:bookmarkEnd w:id="23"/>
    </w:p>
    <w:p w14:paraId="5FBCEBF3" w14:textId="38CDB001" w:rsidR="00A2059D" w:rsidRPr="00573182" w:rsidRDefault="00A2059D" w:rsidP="00717C15">
      <w:pPr>
        <w:pStyle w:val="ICT4IAL-body-text"/>
        <w:rPr>
          <w:lang w:val="sv-SE"/>
        </w:rPr>
      </w:pPr>
      <w:r w:rsidRPr="00573182">
        <w:rPr>
          <w:lang w:val="sv-SE" w:bidi="sv-SE"/>
        </w:rPr>
        <w:t xml:space="preserve">Även onlineresurser såsom webbsidor, databaser och onlineplattformar brukar innehålla alla typer av </w:t>
      </w:r>
      <w:hyperlink w:anchor="Information" w:history="1">
        <w:r w:rsidR="000246E9" w:rsidRPr="00573182">
          <w:rPr>
            <w:rStyle w:val="Hyperlink"/>
            <w:lang w:val="sv-SE" w:bidi="sv-SE"/>
          </w:rPr>
          <w:t>information</w:t>
        </w:r>
      </w:hyperlink>
      <w:r w:rsidRPr="00573182">
        <w:rPr>
          <w:lang w:val="sv-SE" w:bidi="sv-SE"/>
        </w:rPr>
        <w:t xml:space="preserve"> det vill säga text, bilder, ljud och film. Det finns många hjälpmedel för att tillgänglighetsanpassa onlineresurser, och det finns internationella standarder som är allmänt etablerade och använda.</w:t>
      </w:r>
    </w:p>
    <w:p w14:paraId="6DB4A284" w14:textId="30BAF52E" w:rsidR="00F314A5" w:rsidRPr="00573182" w:rsidRDefault="00F314A5" w:rsidP="00717C15">
      <w:pPr>
        <w:pStyle w:val="ICT4IAL-body-text"/>
        <w:rPr>
          <w:lang w:val="sv-SE"/>
        </w:rPr>
      </w:pPr>
      <w:r w:rsidRPr="00573182">
        <w:rPr>
          <w:lang w:val="sv-SE" w:bidi="sv-SE"/>
        </w:rPr>
        <w:t xml:space="preserve">När du skapar onlineresurser som ska vara tillgängliga bör du först och främst se till att följa </w:t>
      </w:r>
      <w:hyperlink r:id="rId98" w:history="1">
        <w:r w:rsidRPr="00573182">
          <w:rPr>
            <w:rStyle w:val="Hyperlink"/>
            <w:lang w:bidi="sv-SE"/>
          </w:rPr>
          <w:t>Web Content Accessibility Guidelines</w:t>
        </w:r>
      </w:hyperlink>
      <w:r w:rsidRPr="00573182">
        <w:rPr>
          <w:lang w:val="sv-SE" w:bidi="sv-SE"/>
        </w:rPr>
        <w:t xml:space="preserve"> [riktlinjerna för tillgängligt webbinnehåll]</w:t>
      </w:r>
      <w:r w:rsidRPr="00993E06">
        <w:rPr>
          <w:lang w:val="sv-SE" w:bidi="sv-SE"/>
        </w:rPr>
        <w:t xml:space="preserve"> (</w:t>
      </w:r>
      <w:hyperlink w:anchor="WCAG" w:history="1">
        <w:r w:rsidRPr="00573182">
          <w:rPr>
            <w:rStyle w:val="Hyperlink"/>
            <w:lang w:val="sv-SE" w:bidi="sv-SE"/>
          </w:rPr>
          <w:t>WCAG</w:t>
        </w:r>
      </w:hyperlink>
      <w:r w:rsidRPr="00573182">
        <w:rPr>
          <w:lang w:val="sv-SE" w:bidi="sv-SE"/>
        </w:rPr>
        <w:t xml:space="preserve"> 2.0). Dessa riktlinjer är ämnade för avancerade användare.</w:t>
      </w:r>
    </w:p>
    <w:p w14:paraId="45CB889B" w14:textId="41E20A5B" w:rsidR="00E3327C" w:rsidRPr="00573182" w:rsidRDefault="007A716B" w:rsidP="00717C15">
      <w:pPr>
        <w:pStyle w:val="ICT4IAL-body-text"/>
        <w:rPr>
          <w:lang w:val="sv-SE"/>
        </w:rPr>
      </w:pPr>
      <w:hyperlink w:anchor="Information_providers" w:history="1">
        <w:r w:rsidR="00E3327C" w:rsidRPr="00573182">
          <w:rPr>
            <w:rStyle w:val="Hyperlink"/>
            <w:lang w:val="sv-SE" w:bidi="sv-SE"/>
          </w:rPr>
          <w:t>Informationsproducenter</w:t>
        </w:r>
      </w:hyperlink>
      <w:r w:rsidR="00E3327C" w:rsidRPr="00573182">
        <w:rPr>
          <w:lang w:val="sv-SE" w:bidi="sv-SE"/>
        </w:rPr>
        <w:t xml:space="preserve"> brukar ofta lägga ut utvecklingen av onlineresurser på konsulter. I sådana fall kan nedanstående användas som en lista med kriterier för upphandling och val av leverantör.</w:t>
      </w:r>
    </w:p>
    <w:p w14:paraId="2C447674" w14:textId="14FF508B" w:rsidR="000360AF" w:rsidRPr="00573182" w:rsidRDefault="00B21C02" w:rsidP="00717C15">
      <w:pPr>
        <w:pStyle w:val="ICT4IAL-heading-30"/>
        <w:rPr>
          <w:lang w:val="sv-SE"/>
        </w:rPr>
      </w:pPr>
      <w:bookmarkStart w:id="24" w:name="_Toc308707202"/>
      <w:r w:rsidRPr="00573182">
        <w:rPr>
          <w:lang w:val="sv-SE" w:bidi="sv-SE"/>
        </w:rPr>
        <w:t>2.1 Så här kan onlineresurser tillgänglighetsanpassas</w:t>
      </w:r>
      <w:bookmarkEnd w:id="24"/>
    </w:p>
    <w:p w14:paraId="5981194E" w14:textId="77777777" w:rsidR="00E3327C" w:rsidRPr="00573182" w:rsidRDefault="00E3327C" w:rsidP="00717C15">
      <w:pPr>
        <w:pStyle w:val="ICT4IAL-body-text"/>
        <w:numPr>
          <w:ilvl w:val="0"/>
          <w:numId w:val="71"/>
        </w:numPr>
        <w:rPr>
          <w:lang w:val="sv-SE"/>
        </w:rPr>
      </w:pPr>
      <w:r w:rsidRPr="00573182">
        <w:rPr>
          <w:lang w:val="sv-SE" w:bidi="sv-SE"/>
        </w:rPr>
        <w:t xml:space="preserve">Ange </w:t>
      </w:r>
      <w:hyperlink w:anchor="Metadata" w:history="1">
        <w:r w:rsidRPr="00573182">
          <w:rPr>
            <w:rStyle w:val="Hyperlink"/>
            <w:lang w:val="sv-SE" w:bidi="sv-SE"/>
          </w:rPr>
          <w:t>metadata</w:t>
        </w:r>
      </w:hyperlink>
      <w:r w:rsidRPr="00573182">
        <w:rPr>
          <w:lang w:val="sv-SE" w:bidi="sv-SE"/>
        </w:rPr>
        <w:t xml:space="preserve">. Om du märker resurser med relevanta beskrivande ord eller tillgänglighetsfunktioner blir det enklare för användare att hitta relevant och </w:t>
      </w:r>
      <w:hyperlink w:anchor="Accessible_information" w:history="1">
        <w:r w:rsidRPr="00573182">
          <w:rPr>
            <w:rStyle w:val="Hyperlink"/>
            <w:lang w:val="sv-SE" w:bidi="sv-SE"/>
          </w:rPr>
          <w:t>tillgänglig information</w:t>
        </w:r>
      </w:hyperlink>
      <w:r w:rsidRPr="00573182">
        <w:rPr>
          <w:lang w:val="sv-SE" w:bidi="sv-SE"/>
        </w:rPr>
        <w:t>.</w:t>
      </w:r>
    </w:p>
    <w:p w14:paraId="48B4A505" w14:textId="1E014B69" w:rsidR="00E3327C" w:rsidRPr="00573182" w:rsidRDefault="00E3327C" w:rsidP="00717C15">
      <w:pPr>
        <w:pStyle w:val="ICT4IAL-body-text"/>
        <w:numPr>
          <w:ilvl w:val="0"/>
          <w:numId w:val="71"/>
        </w:numPr>
        <w:rPr>
          <w:lang w:val="sv-SE"/>
        </w:rPr>
      </w:pPr>
      <w:r w:rsidRPr="00573182">
        <w:rPr>
          <w:lang w:val="sv-SE" w:bidi="sv-SE"/>
        </w:rPr>
        <w:t>Använd responsiv webbdesign</w:t>
      </w:r>
      <w:r w:rsidRPr="00993E06">
        <w:rPr>
          <w:lang w:val="sv-SE" w:bidi="sv-SE"/>
        </w:rPr>
        <w:t>, vilket innebär att inn</w:t>
      </w:r>
      <w:r w:rsidRPr="002447DC">
        <w:rPr>
          <w:lang w:val="sv-SE" w:bidi="sv-SE"/>
        </w:rPr>
        <w:t>ehållet anpassas till respektive användares utrustning.</w:t>
      </w:r>
    </w:p>
    <w:p w14:paraId="552B88EE" w14:textId="711CB000" w:rsidR="00E3327C" w:rsidRPr="00573182" w:rsidRDefault="00E3327C" w:rsidP="00717C15">
      <w:pPr>
        <w:pStyle w:val="ICT4IAL-body-text"/>
        <w:numPr>
          <w:ilvl w:val="0"/>
          <w:numId w:val="71"/>
        </w:numPr>
        <w:rPr>
          <w:lang w:val="sv-SE"/>
        </w:rPr>
      </w:pPr>
      <w:r w:rsidRPr="00573182">
        <w:rPr>
          <w:lang w:val="sv-SE" w:bidi="sv-SE"/>
        </w:rPr>
        <w:t xml:space="preserve">Sätt ihop webbplatsen enligt riktlinjerna för </w:t>
      </w:r>
      <w:hyperlink w:anchor="User_centred_design" w:history="1">
        <w:r w:rsidRPr="00573182">
          <w:rPr>
            <w:rStyle w:val="Hyperlink"/>
            <w:lang w:val="sv-SE" w:bidi="sv-SE"/>
          </w:rPr>
          <w:t>användarcentrerad design</w:t>
        </w:r>
      </w:hyperlink>
      <w:r w:rsidRPr="00573182">
        <w:rPr>
          <w:lang w:val="sv-SE" w:bidi="sv-SE"/>
        </w:rPr>
        <w:t xml:space="preserve"> (</w:t>
      </w:r>
      <w:hyperlink r:id="rId99" w:history="1">
        <w:r w:rsidRPr="00573182">
          <w:rPr>
            <w:rStyle w:val="Hyperlink"/>
            <w:lang w:val="sv-SE" w:bidi="sv-SE"/>
          </w:rPr>
          <w:t>här finns mer information</w:t>
        </w:r>
      </w:hyperlink>
      <w:r w:rsidR="00D478F6" w:rsidRPr="00573182">
        <w:rPr>
          <w:rStyle w:val="Hyperlink"/>
          <w:lang w:val="sv-SE" w:bidi="sv-SE"/>
        </w:rPr>
        <w:t>)</w:t>
      </w:r>
      <w:r w:rsidRPr="00573182">
        <w:rPr>
          <w:lang w:val="sv-SE" w:bidi="sv-SE"/>
        </w:rPr>
        <w:t>.</w:t>
      </w:r>
    </w:p>
    <w:p w14:paraId="023103AF" w14:textId="74BD1F90" w:rsidR="00E3327C" w:rsidRPr="00573182" w:rsidRDefault="00E3327C" w:rsidP="00717C15">
      <w:pPr>
        <w:pStyle w:val="ICT4IAL-body-text"/>
        <w:numPr>
          <w:ilvl w:val="0"/>
          <w:numId w:val="71"/>
        </w:numPr>
        <w:rPr>
          <w:lang w:val="sv-SE"/>
        </w:rPr>
      </w:pPr>
      <w:r w:rsidRPr="00573182">
        <w:rPr>
          <w:lang w:val="sv-SE" w:bidi="sv-SE"/>
        </w:rPr>
        <w:t>Se till att det finns en webbplatsöversikt. Då vet användarna var någonstans de befinner sig på webbplatsen.</w:t>
      </w:r>
    </w:p>
    <w:p w14:paraId="2D66EF4C" w14:textId="222881F6" w:rsidR="00E3327C" w:rsidRPr="00573182" w:rsidRDefault="00E3327C" w:rsidP="00717C15">
      <w:pPr>
        <w:pStyle w:val="ICT4IAL-body-text"/>
        <w:numPr>
          <w:ilvl w:val="0"/>
          <w:numId w:val="71"/>
        </w:numPr>
        <w:rPr>
          <w:lang w:val="sv-SE"/>
        </w:rPr>
      </w:pPr>
      <w:r w:rsidRPr="00573182">
        <w:rPr>
          <w:lang w:val="sv-SE" w:bidi="sv-SE"/>
        </w:rPr>
        <w:t>Se till att navigeringen alltid fungerar på samma sätt.</w:t>
      </w:r>
    </w:p>
    <w:p w14:paraId="60F6FC38" w14:textId="77777777" w:rsidR="00E3327C" w:rsidRPr="00573182" w:rsidRDefault="00E3327C" w:rsidP="00717C15">
      <w:pPr>
        <w:pStyle w:val="ICT4IAL-body-text"/>
        <w:numPr>
          <w:ilvl w:val="0"/>
          <w:numId w:val="71"/>
        </w:numPr>
        <w:rPr>
          <w:lang w:val="sv-SE"/>
        </w:rPr>
      </w:pPr>
      <w:r w:rsidRPr="00573182">
        <w:rPr>
          <w:lang w:val="sv-SE" w:bidi="sv-SE"/>
        </w:rPr>
        <w:t>Visa sökvägen så att användarna vet var de är (navigering).</w:t>
      </w:r>
    </w:p>
    <w:p w14:paraId="7E36D75E" w14:textId="070E74BD" w:rsidR="00E3327C" w:rsidRPr="00573182" w:rsidRDefault="00E3327C" w:rsidP="00717C15">
      <w:pPr>
        <w:pStyle w:val="ICT4IAL-body-text"/>
        <w:numPr>
          <w:ilvl w:val="0"/>
          <w:numId w:val="71"/>
        </w:numPr>
        <w:rPr>
          <w:lang w:val="sv-SE"/>
        </w:rPr>
      </w:pPr>
      <w:r w:rsidRPr="00573182">
        <w:rPr>
          <w:lang w:val="sv-SE" w:bidi="sv-SE"/>
        </w:rPr>
        <w:t>Se till att det går att hoppa mellan länkar och rubriker med tabbtangenten. Skapa kortkommandon för viktiga länkar.</w:t>
      </w:r>
    </w:p>
    <w:p w14:paraId="18F127FD" w14:textId="77777777" w:rsidR="00E3327C" w:rsidRPr="00573182" w:rsidRDefault="00E3327C" w:rsidP="00717C15">
      <w:pPr>
        <w:pStyle w:val="ICT4IAL-body-text"/>
        <w:numPr>
          <w:ilvl w:val="0"/>
          <w:numId w:val="71"/>
        </w:numPr>
        <w:rPr>
          <w:lang w:val="sv-SE"/>
        </w:rPr>
      </w:pPr>
      <w:r w:rsidRPr="00573182">
        <w:rPr>
          <w:lang w:val="sv-SE" w:bidi="sv-SE"/>
        </w:rPr>
        <w:t>Se till att användarna kan hitta innehåll de söker. Det bör finnas en sökfunktion på varje sida.</w:t>
      </w:r>
    </w:p>
    <w:p w14:paraId="7697CBAE" w14:textId="77777777" w:rsidR="00E3327C" w:rsidRPr="00573182" w:rsidRDefault="00E3327C" w:rsidP="00717C15">
      <w:pPr>
        <w:pStyle w:val="ICT4IAL-body-text"/>
        <w:numPr>
          <w:ilvl w:val="0"/>
          <w:numId w:val="71"/>
        </w:numPr>
        <w:rPr>
          <w:lang w:val="sv-SE"/>
        </w:rPr>
      </w:pPr>
      <w:r w:rsidRPr="00573182">
        <w:rPr>
          <w:lang w:val="sv-SE" w:bidi="sv-SE"/>
        </w:rPr>
        <w:t>Se till att det finns en logisk ordning på länkar och rubriker som användarna kan följa.</w:t>
      </w:r>
    </w:p>
    <w:p w14:paraId="386DC9F2" w14:textId="3761A942" w:rsidR="00E3327C" w:rsidRPr="00573182" w:rsidRDefault="00E3327C" w:rsidP="00717C15">
      <w:pPr>
        <w:pStyle w:val="ICT4IAL-body-text"/>
        <w:numPr>
          <w:ilvl w:val="0"/>
          <w:numId w:val="71"/>
        </w:numPr>
        <w:rPr>
          <w:lang w:val="sv-SE"/>
        </w:rPr>
      </w:pPr>
      <w:r w:rsidRPr="00573182">
        <w:rPr>
          <w:lang w:val="sv-SE" w:bidi="sv-SE"/>
        </w:rPr>
        <w:t>Dela upp informationen i lagom stora bitar.</w:t>
      </w:r>
    </w:p>
    <w:p w14:paraId="66E92CF1" w14:textId="50A13D3E" w:rsidR="00E3327C" w:rsidRPr="00573182" w:rsidRDefault="00E3327C" w:rsidP="00717C15">
      <w:pPr>
        <w:pStyle w:val="ICT4IAL-body-text"/>
        <w:numPr>
          <w:ilvl w:val="0"/>
          <w:numId w:val="71"/>
        </w:numPr>
        <w:rPr>
          <w:lang w:val="sv-SE"/>
        </w:rPr>
      </w:pPr>
      <w:r w:rsidRPr="00573182">
        <w:rPr>
          <w:lang w:val="sv-SE" w:bidi="sv-SE"/>
        </w:rPr>
        <w:t>Använd formatmallar för layout och presentation. Ordna dokumenten så att de kan läsas utan formatmallar.</w:t>
      </w:r>
    </w:p>
    <w:p w14:paraId="1A6E0633" w14:textId="1670D1D3" w:rsidR="00E3327C" w:rsidRPr="00573182" w:rsidRDefault="00E3327C" w:rsidP="00717C15">
      <w:pPr>
        <w:pStyle w:val="ICT4IAL-body-text"/>
        <w:numPr>
          <w:ilvl w:val="0"/>
          <w:numId w:val="71"/>
        </w:numPr>
        <w:rPr>
          <w:lang w:val="sv-SE"/>
        </w:rPr>
      </w:pPr>
      <w:r w:rsidRPr="00573182">
        <w:rPr>
          <w:lang w:val="sv-SE" w:bidi="sv-SE"/>
        </w:rPr>
        <w:t>Skapa en mall för hur allt ska presenteras och håll dig till den på alla sidor. Ge alla sidor struktur genom förbestämda rubriker. Rubrikerna bör stå i logisk ordning.</w:t>
      </w:r>
    </w:p>
    <w:p w14:paraId="09F0948B" w14:textId="77777777" w:rsidR="00E3327C" w:rsidRPr="00573182" w:rsidRDefault="00E3327C" w:rsidP="00717C15">
      <w:pPr>
        <w:pStyle w:val="ICT4IAL-body-text"/>
        <w:numPr>
          <w:ilvl w:val="0"/>
          <w:numId w:val="71"/>
        </w:numPr>
        <w:rPr>
          <w:lang w:val="sv-SE"/>
        </w:rPr>
      </w:pPr>
      <w:r w:rsidRPr="00573182">
        <w:rPr>
          <w:lang w:val="sv-SE" w:bidi="sv-SE"/>
        </w:rPr>
        <w:t>Skriv alternativa beskrivningar (alt-text) till bilder.</w:t>
      </w:r>
    </w:p>
    <w:p w14:paraId="6D7F4CF2" w14:textId="77777777" w:rsidR="00E3327C" w:rsidRPr="00573182" w:rsidRDefault="00E3327C" w:rsidP="00717C15">
      <w:pPr>
        <w:pStyle w:val="ICT4IAL-body-text"/>
        <w:numPr>
          <w:ilvl w:val="0"/>
          <w:numId w:val="71"/>
        </w:numPr>
        <w:rPr>
          <w:lang w:val="sv-SE"/>
        </w:rPr>
      </w:pPr>
      <w:r w:rsidRPr="00573182">
        <w:rPr>
          <w:lang w:val="sv-SE" w:bidi="sv-SE"/>
        </w:rPr>
        <w:t>Kontrollera färgkontrasten med kostnadsfria verktyg.</w:t>
      </w:r>
    </w:p>
    <w:p w14:paraId="47B7BF73" w14:textId="77777777" w:rsidR="00E3327C" w:rsidRPr="00573182" w:rsidRDefault="00E3327C" w:rsidP="00717C15">
      <w:pPr>
        <w:pStyle w:val="ICT4IAL-body-text"/>
        <w:numPr>
          <w:ilvl w:val="0"/>
          <w:numId w:val="71"/>
        </w:numPr>
        <w:rPr>
          <w:lang w:val="sv-SE"/>
        </w:rPr>
      </w:pPr>
      <w:r w:rsidRPr="00573182">
        <w:rPr>
          <w:lang w:val="sv-SE" w:bidi="sv-SE"/>
        </w:rPr>
        <w:lastRenderedPageBreak/>
        <w:t>Se till att alla sidfunktioner kan användas på alla typer av utrustning, det vill säga att de till exempel kan styras med både tangentbord och via talstyrning.</w:t>
      </w:r>
    </w:p>
    <w:p w14:paraId="6F386907" w14:textId="77777777" w:rsidR="00E3327C" w:rsidRPr="00573182" w:rsidRDefault="00E3327C" w:rsidP="00717C15">
      <w:pPr>
        <w:pStyle w:val="ICT4IAL-body-text"/>
        <w:numPr>
          <w:ilvl w:val="0"/>
          <w:numId w:val="71"/>
        </w:numPr>
        <w:rPr>
          <w:lang w:val="sv-SE"/>
        </w:rPr>
      </w:pPr>
      <w:r w:rsidRPr="00573182">
        <w:rPr>
          <w:lang w:val="sv-SE" w:bidi="sv-SE"/>
        </w:rPr>
        <w:t>Se till att det går att stoppa eller pausa objekt och sidor som rör sig, blinkar, rullas eller uppdateras automatiskt.</w:t>
      </w:r>
    </w:p>
    <w:p w14:paraId="622231F8" w14:textId="77777777" w:rsidR="00E3327C" w:rsidRPr="00573182" w:rsidRDefault="00E3327C" w:rsidP="00717C15">
      <w:pPr>
        <w:pStyle w:val="ICT4IAL-body-text"/>
        <w:numPr>
          <w:ilvl w:val="0"/>
          <w:numId w:val="71"/>
        </w:numPr>
        <w:rPr>
          <w:lang w:val="sv-SE"/>
        </w:rPr>
      </w:pPr>
      <w:r w:rsidRPr="00573182">
        <w:rPr>
          <w:lang w:val="sv-SE" w:bidi="sv-SE"/>
        </w:rPr>
        <w:t>Se till att tangentbordsfokus inte flyttas när sidan uppdateras.</w:t>
      </w:r>
    </w:p>
    <w:p w14:paraId="54E3DDD2" w14:textId="77777777" w:rsidR="00E3327C" w:rsidRPr="00573182" w:rsidRDefault="00E3327C" w:rsidP="00717C15">
      <w:pPr>
        <w:pStyle w:val="ICT4IAL-body-text"/>
        <w:numPr>
          <w:ilvl w:val="0"/>
          <w:numId w:val="71"/>
        </w:numPr>
        <w:rPr>
          <w:lang w:val="sv-SE"/>
        </w:rPr>
      </w:pPr>
      <w:r w:rsidRPr="00573182">
        <w:rPr>
          <w:lang w:val="sv-SE" w:bidi="sv-SE"/>
        </w:rPr>
        <w:t>Sätt en funktion för att hoppa över navigeringen på varje sida.</w:t>
      </w:r>
    </w:p>
    <w:p w14:paraId="44C19C41" w14:textId="77777777" w:rsidR="00E3327C" w:rsidRPr="00573182" w:rsidRDefault="00E3327C" w:rsidP="00717C15">
      <w:pPr>
        <w:pStyle w:val="ICT4IAL-body-text"/>
        <w:numPr>
          <w:ilvl w:val="0"/>
          <w:numId w:val="71"/>
        </w:numPr>
        <w:rPr>
          <w:lang w:val="sv-SE"/>
        </w:rPr>
      </w:pPr>
      <w:r w:rsidRPr="00573182">
        <w:rPr>
          <w:lang w:val="sv-SE" w:bidi="sv-SE"/>
        </w:rPr>
        <w:t>Separera information och struktur från själva presentationen så att olika presentationsalternativ kan användas</w:t>
      </w:r>
    </w:p>
    <w:p w14:paraId="529430B8" w14:textId="3AA20A7C" w:rsidR="00E3327C" w:rsidRPr="00573182" w:rsidRDefault="00E3327C" w:rsidP="00717C15">
      <w:pPr>
        <w:pStyle w:val="ICT4IAL-body-text"/>
        <w:numPr>
          <w:ilvl w:val="0"/>
          <w:numId w:val="71"/>
        </w:numPr>
        <w:rPr>
          <w:lang w:val="sv-SE"/>
        </w:rPr>
      </w:pPr>
      <w:r w:rsidRPr="00573182">
        <w:rPr>
          <w:lang w:val="sv-SE" w:bidi="sv-SE"/>
        </w:rPr>
        <w:t xml:space="preserve">Använd en </w:t>
      </w:r>
      <w:hyperlink w:anchor="Semantic" w:history="1">
        <w:r w:rsidRPr="00573182">
          <w:rPr>
            <w:rStyle w:val="Hyperlink"/>
            <w:lang w:val="sv-SE" w:bidi="sv-SE"/>
          </w:rPr>
          <w:t>semantisk</w:t>
        </w:r>
      </w:hyperlink>
      <w:r w:rsidRPr="00573182">
        <w:rPr>
          <w:lang w:val="sv-SE" w:bidi="sv-SE"/>
        </w:rPr>
        <w:t xml:space="preserve"> struktur för titel, rubriker, löpande citat, blockcitat, markeringar och listor.</w:t>
      </w:r>
    </w:p>
    <w:p w14:paraId="1A1DEB26" w14:textId="54B75168" w:rsidR="00E3327C" w:rsidRPr="00573182" w:rsidRDefault="00E3327C" w:rsidP="00717C15">
      <w:pPr>
        <w:pStyle w:val="ICT4IAL-body-text"/>
        <w:numPr>
          <w:ilvl w:val="0"/>
          <w:numId w:val="71"/>
        </w:numPr>
        <w:rPr>
          <w:lang w:val="sv-SE"/>
        </w:rPr>
      </w:pPr>
      <w:r w:rsidRPr="00573182">
        <w:rPr>
          <w:lang w:val="sv-SE" w:bidi="sv-SE"/>
        </w:rPr>
        <w:t>Lägg ihop länkar som hör ihop i grupper, märk ut grupperna (för användaragenter) och gör det möjligt att hoppa över gruppen tills användaragenterna gör det.</w:t>
      </w:r>
    </w:p>
    <w:p w14:paraId="08D2BE4A" w14:textId="17BAF37A" w:rsidR="00E3327C" w:rsidRPr="00573182" w:rsidRDefault="00E3327C" w:rsidP="00717C15">
      <w:pPr>
        <w:pStyle w:val="ICT4IAL-body-text"/>
        <w:numPr>
          <w:ilvl w:val="0"/>
          <w:numId w:val="71"/>
        </w:numPr>
        <w:rPr>
          <w:lang w:val="sv-SE"/>
        </w:rPr>
      </w:pPr>
      <w:r w:rsidRPr="00573182">
        <w:rPr>
          <w:lang w:val="sv-SE" w:bidi="sv-SE"/>
        </w:rPr>
        <w:t>I tabeller där rad- eller kolumnrubrikerna har två eller flera logiska nivåer bör du koppla ihop datacellerna med tillhörande rubrikcell genom uppmärkning.</w:t>
      </w:r>
    </w:p>
    <w:p w14:paraId="17DADA2D" w14:textId="7A1B49FC" w:rsidR="00E3327C" w:rsidRPr="00573182" w:rsidRDefault="00E3327C" w:rsidP="00717C15">
      <w:pPr>
        <w:pStyle w:val="ICT4IAL-body-text"/>
        <w:numPr>
          <w:ilvl w:val="0"/>
          <w:numId w:val="71"/>
        </w:numPr>
        <w:rPr>
          <w:lang w:val="sv-SE"/>
        </w:rPr>
      </w:pPr>
      <w:r w:rsidRPr="00573182">
        <w:rPr>
          <w:lang w:val="sv-SE" w:bidi="sv-SE"/>
        </w:rPr>
        <w:t>Se till att ekvivalenterna till dynamiskt innehåll ändras när det dynamiska innehållet ändras.</w:t>
      </w:r>
    </w:p>
    <w:p w14:paraId="41F0BA27" w14:textId="012E3E88" w:rsidR="00E3327C" w:rsidRPr="00573182" w:rsidRDefault="00E3327C" w:rsidP="00717C15">
      <w:pPr>
        <w:pStyle w:val="ICT4IAL-body-text"/>
        <w:numPr>
          <w:ilvl w:val="0"/>
          <w:numId w:val="72"/>
        </w:numPr>
        <w:rPr>
          <w:lang w:val="sv-SE"/>
        </w:rPr>
      </w:pPr>
      <w:r w:rsidRPr="00573182">
        <w:rPr>
          <w:lang w:val="sv-SE" w:bidi="sv-SE"/>
        </w:rPr>
        <w:t>Kontrollera webbsidorna tillgänglighet i tre steg:</w:t>
      </w:r>
    </w:p>
    <w:p w14:paraId="4B2240C9" w14:textId="77777777" w:rsidR="00E3327C" w:rsidRPr="00573182" w:rsidRDefault="00E3327C" w:rsidP="00717C15">
      <w:pPr>
        <w:pStyle w:val="ICT4IAL-body-text"/>
        <w:numPr>
          <w:ilvl w:val="0"/>
          <w:numId w:val="73"/>
        </w:numPr>
        <w:ind w:left="993"/>
        <w:rPr>
          <w:lang w:val="sv-SE"/>
        </w:rPr>
      </w:pPr>
      <w:r w:rsidRPr="00573182">
        <w:rPr>
          <w:lang w:val="sv-SE" w:bidi="sv-SE"/>
        </w:rPr>
        <w:t>Manuell kontroll</w:t>
      </w:r>
    </w:p>
    <w:p w14:paraId="7C1C37F5" w14:textId="77777777" w:rsidR="00E3327C" w:rsidRPr="00573182" w:rsidRDefault="00E3327C" w:rsidP="00717C15">
      <w:pPr>
        <w:pStyle w:val="ICT4IAL-body-text"/>
        <w:numPr>
          <w:ilvl w:val="0"/>
          <w:numId w:val="73"/>
        </w:numPr>
        <w:ind w:left="993"/>
        <w:rPr>
          <w:lang w:val="sv-SE"/>
        </w:rPr>
      </w:pPr>
      <w:r w:rsidRPr="00573182">
        <w:rPr>
          <w:lang w:val="sv-SE" w:bidi="sv-SE"/>
        </w:rPr>
        <w:t>Automatisk kontroll med de kostnadsfria verktyg som nämns nedan</w:t>
      </w:r>
    </w:p>
    <w:p w14:paraId="619BA325" w14:textId="77777777" w:rsidR="00E3327C" w:rsidRPr="00573182" w:rsidRDefault="00E3327C" w:rsidP="00717C15">
      <w:pPr>
        <w:pStyle w:val="ICT4IAL-body-text"/>
        <w:numPr>
          <w:ilvl w:val="0"/>
          <w:numId w:val="73"/>
        </w:numPr>
        <w:ind w:left="993"/>
        <w:rPr>
          <w:lang w:val="sv-SE"/>
        </w:rPr>
      </w:pPr>
      <w:r w:rsidRPr="00573182">
        <w:rPr>
          <w:lang w:val="sv-SE" w:bidi="sv-SE"/>
        </w:rPr>
        <w:t xml:space="preserve">Test utförda av vana användare av </w:t>
      </w:r>
      <w:hyperlink w:anchor="ATs" w:history="1">
        <w:r w:rsidRPr="00573182">
          <w:rPr>
            <w:rStyle w:val="Hyperlink"/>
            <w:lang w:val="sv-SE" w:bidi="sv-SE"/>
          </w:rPr>
          <w:t>tekniska hjälpmedel</w:t>
        </w:r>
      </w:hyperlink>
      <w:r w:rsidRPr="00573182">
        <w:rPr>
          <w:lang w:val="sv-SE" w:bidi="sv-SE"/>
        </w:rPr>
        <w:t xml:space="preserve">, som </w:t>
      </w:r>
      <w:hyperlink w:anchor="Screen_reader" w:history="1">
        <w:r w:rsidRPr="00573182">
          <w:rPr>
            <w:rStyle w:val="Hyperlink"/>
            <w:lang w:val="sv-SE" w:bidi="sv-SE"/>
          </w:rPr>
          <w:t>skärmläsare</w:t>
        </w:r>
      </w:hyperlink>
      <w:r w:rsidRPr="00573182">
        <w:rPr>
          <w:lang w:val="sv-SE" w:bidi="sv-SE"/>
        </w:rPr>
        <w:t xml:space="preserve"> och skärmförstorings- och dikteringsprogram</w:t>
      </w:r>
    </w:p>
    <w:p w14:paraId="2ACEA712" w14:textId="1B6046F9" w:rsidR="00E3327C" w:rsidRPr="00573182" w:rsidRDefault="00E3327C" w:rsidP="00717C15">
      <w:pPr>
        <w:pStyle w:val="ICT4IAL-body-text"/>
        <w:numPr>
          <w:ilvl w:val="0"/>
          <w:numId w:val="72"/>
        </w:numPr>
        <w:rPr>
          <w:lang w:val="sv-SE"/>
        </w:rPr>
      </w:pPr>
      <w:r w:rsidRPr="00573182">
        <w:rPr>
          <w:lang w:val="sv-SE" w:bidi="sv-SE"/>
        </w:rPr>
        <w:t>Testa sidorna i en talstyrd webbläsare.</w:t>
      </w:r>
    </w:p>
    <w:p w14:paraId="1C249A61" w14:textId="77777777" w:rsidR="00AC07A0" w:rsidRPr="00573182" w:rsidRDefault="00AC07A0" w:rsidP="00AC07A0">
      <w:pPr>
        <w:pStyle w:val="ICT4IAL-body-text"/>
        <w:numPr>
          <w:ilvl w:val="0"/>
          <w:numId w:val="72"/>
        </w:numPr>
        <w:rPr>
          <w:lang w:val="sv-SE"/>
        </w:rPr>
      </w:pPr>
      <w:r w:rsidRPr="00573182">
        <w:rPr>
          <w:lang w:val="sv-SE" w:bidi="sv-SE"/>
        </w:rPr>
        <w:t>Undvik horisontell rullning (rullning från vänster till höger och tvärtom).</w:t>
      </w:r>
    </w:p>
    <w:p w14:paraId="7D8CC313" w14:textId="4343330F" w:rsidR="00AC07A0" w:rsidRPr="00573182" w:rsidRDefault="00AC07A0" w:rsidP="00AC07A0">
      <w:pPr>
        <w:pStyle w:val="ICT4IAL-body-text"/>
        <w:numPr>
          <w:ilvl w:val="0"/>
          <w:numId w:val="72"/>
        </w:numPr>
        <w:rPr>
          <w:lang w:val="sv-SE"/>
        </w:rPr>
      </w:pPr>
      <w:r w:rsidRPr="00573182">
        <w:rPr>
          <w:lang w:val="sv-SE" w:bidi="sv-SE"/>
        </w:rPr>
        <w:t>Ange beskrivningar av fält som ska fyllas i.</w:t>
      </w:r>
    </w:p>
    <w:p w14:paraId="54EC3534" w14:textId="4892E4AF" w:rsidR="000360AF" w:rsidRPr="00573182" w:rsidRDefault="00B21C02" w:rsidP="00717C15">
      <w:pPr>
        <w:pStyle w:val="ICT4IAL-heading-30"/>
        <w:rPr>
          <w:lang w:val="sv-SE"/>
        </w:rPr>
      </w:pPr>
      <w:bookmarkStart w:id="25" w:name="_Toc308707203"/>
      <w:r w:rsidRPr="00573182">
        <w:rPr>
          <w:lang w:val="sv-SE" w:bidi="sv-SE"/>
        </w:rPr>
        <w:t>2.2 Resurser för tillgänglighetsanpassning av onlineresurser</w:t>
      </w:r>
      <w:bookmarkEnd w:id="25"/>
    </w:p>
    <w:p w14:paraId="04C1F9AA" w14:textId="77777777" w:rsidR="006531B1" w:rsidRPr="00573182" w:rsidRDefault="00266F2F" w:rsidP="00717C15">
      <w:pPr>
        <w:pStyle w:val="ICT4IAL-body-text"/>
        <w:rPr>
          <w:lang w:val="sv-SE"/>
        </w:rPr>
      </w:pPr>
      <w:r w:rsidRPr="00573182">
        <w:rPr>
          <w:lang w:val="sv-SE" w:bidi="sv-SE"/>
        </w:rPr>
        <w:t>I listan nedan finns resurser med olika automatiska verktyg för tillgänglighetskontroller. Dessa verktyg är mycket värdefulla men kan även ge falska resultat så du bör inte lita fullständigt på dem.</w:t>
      </w:r>
    </w:p>
    <w:p w14:paraId="2093A635" w14:textId="77777777" w:rsidR="00E1600C" w:rsidRPr="00573182" w:rsidRDefault="00E1600C" w:rsidP="00717C15">
      <w:pPr>
        <w:pStyle w:val="ICT4IAL-heading-40"/>
        <w:rPr>
          <w:lang w:val="sv-SE"/>
        </w:rPr>
      </w:pPr>
      <w:r w:rsidRPr="00573182">
        <w:rPr>
          <w:lang w:val="sv-SE" w:bidi="sv-SE"/>
        </w:rPr>
        <w:t>Enkla instruktioner</w:t>
      </w:r>
    </w:p>
    <w:p w14:paraId="5B5C029D" w14:textId="77777777" w:rsidR="00880D30" w:rsidRPr="00573182" w:rsidRDefault="007A716B" w:rsidP="00717C15">
      <w:pPr>
        <w:pStyle w:val="ICT4IAL-body-text"/>
        <w:numPr>
          <w:ilvl w:val="0"/>
          <w:numId w:val="74"/>
        </w:numPr>
        <w:rPr>
          <w:lang w:val="sv-SE"/>
        </w:rPr>
      </w:pPr>
      <w:hyperlink w:anchor="W3C" w:history="1">
        <w:r w:rsidR="00FA5F2D" w:rsidRPr="00573182">
          <w:rPr>
            <w:rStyle w:val="Hyperlink"/>
            <w:lang w:val="sv-SE" w:bidi="sv-SE"/>
          </w:rPr>
          <w:t>W3C</w:t>
        </w:r>
      </w:hyperlink>
      <w:r w:rsidR="00FA5F2D" w:rsidRPr="00573182">
        <w:rPr>
          <w:lang w:val="sv-SE" w:bidi="sv-SE"/>
        </w:rPr>
        <w:t xml:space="preserve"> </w:t>
      </w:r>
      <w:hyperlink r:id="rId100" w:history="1">
        <w:r w:rsidR="00FA5F2D" w:rsidRPr="00573182">
          <w:rPr>
            <w:rStyle w:val="Hyperlink"/>
            <w:lang w:bidi="sv-SE"/>
          </w:rPr>
          <w:t>Web Accessibility Initiative</w:t>
        </w:r>
      </w:hyperlink>
      <w:r w:rsidR="00FA5F2D" w:rsidRPr="00993E06">
        <w:rPr>
          <w:lang w:val="sv-SE" w:bidi="sv-SE"/>
        </w:rPr>
        <w:t xml:space="preserve"> [initiativ för webbtillgänglighet]: strategier, riktlinjer och resurser för webbtillgänglighet</w:t>
      </w:r>
    </w:p>
    <w:p w14:paraId="73DD262F" w14:textId="77777777" w:rsidR="00E1600C" w:rsidRPr="00573182" w:rsidRDefault="00C96254" w:rsidP="00717C15">
      <w:pPr>
        <w:pStyle w:val="ICT4IAL-heading-40"/>
        <w:rPr>
          <w:lang w:val="sv-SE"/>
        </w:rPr>
      </w:pPr>
      <w:r w:rsidRPr="00573182">
        <w:rPr>
          <w:lang w:val="sv-SE" w:bidi="sv-SE"/>
        </w:rPr>
        <w:lastRenderedPageBreak/>
        <w:t>Avancerade instruktioner</w:t>
      </w:r>
    </w:p>
    <w:p w14:paraId="060EE186" w14:textId="77777777" w:rsidR="004A11CF" w:rsidRPr="00573182" w:rsidRDefault="007A716B" w:rsidP="00717C15">
      <w:pPr>
        <w:pStyle w:val="ICT4IAL-body-text"/>
        <w:numPr>
          <w:ilvl w:val="0"/>
          <w:numId w:val="75"/>
        </w:numPr>
        <w:rPr>
          <w:lang w:val="sv-SE"/>
        </w:rPr>
      </w:pPr>
      <w:hyperlink r:id="rId101" w:history="1">
        <w:r w:rsidR="004A11CF" w:rsidRPr="00573182">
          <w:rPr>
            <w:rStyle w:val="Hyperlink"/>
            <w:lang w:bidi="sv-SE"/>
          </w:rPr>
          <w:t>WebAIM WCAG 2.0 Checklist</w:t>
        </w:r>
      </w:hyperlink>
      <w:r w:rsidR="006352FE" w:rsidRPr="00573182">
        <w:rPr>
          <w:lang w:bidi="sv-SE"/>
        </w:rPr>
        <w:t>:</w:t>
      </w:r>
      <w:r w:rsidR="006352FE" w:rsidRPr="00993E06">
        <w:rPr>
          <w:lang w:val="sv-SE" w:bidi="sv-SE"/>
        </w:rPr>
        <w:t xml:space="preserve"> checklista med rekom</w:t>
      </w:r>
      <w:r w:rsidR="006352FE" w:rsidRPr="002447DC">
        <w:rPr>
          <w:lang w:val="sv-SE" w:bidi="sv-SE"/>
        </w:rPr>
        <w:t>mendationer för hur HTML-relaterade principer och tekniker kan implementeras för att kraven i WCAG 2.0 ska uppfyllas</w:t>
      </w:r>
    </w:p>
    <w:p w14:paraId="03EE7C51" w14:textId="77777777" w:rsidR="00EA3A62" w:rsidRPr="00573182" w:rsidRDefault="007A716B" w:rsidP="00717C15">
      <w:pPr>
        <w:pStyle w:val="ICT4IAL-body-text"/>
        <w:numPr>
          <w:ilvl w:val="0"/>
          <w:numId w:val="75"/>
        </w:numPr>
        <w:rPr>
          <w:lang w:val="sv-SE"/>
        </w:rPr>
      </w:pPr>
      <w:hyperlink r:id="rId102" w:history="1">
        <w:r w:rsidR="00EA3A62" w:rsidRPr="00573182">
          <w:rPr>
            <w:rStyle w:val="Hyperlink"/>
            <w:lang w:val="sv-SE" w:bidi="sv-SE"/>
          </w:rPr>
          <w:t>W3C:s tjänst för kontroll av uppmärkning</w:t>
        </w:r>
      </w:hyperlink>
      <w:r w:rsidR="00EA3A62" w:rsidRPr="00573182">
        <w:rPr>
          <w:lang w:val="sv-SE" w:bidi="sv-SE"/>
        </w:rPr>
        <w:t>: här kan du kontrollera uppmärkningen i webbdokument i format som HTML, XHTML, SMIL, MathML med flera</w:t>
      </w:r>
    </w:p>
    <w:p w14:paraId="6F23F076" w14:textId="77777777" w:rsidR="006D6EB1" w:rsidRPr="00573182" w:rsidRDefault="007A716B" w:rsidP="00717C15">
      <w:pPr>
        <w:pStyle w:val="ICT4IAL-body-text"/>
        <w:numPr>
          <w:ilvl w:val="0"/>
          <w:numId w:val="75"/>
        </w:numPr>
        <w:rPr>
          <w:lang w:val="sv-SE"/>
        </w:rPr>
      </w:pPr>
      <w:hyperlink r:id="rId103" w:history="1">
        <w:r w:rsidR="006D6EB1" w:rsidRPr="00573182">
          <w:rPr>
            <w:rStyle w:val="Hyperlink"/>
            <w:lang w:val="sv-SE" w:bidi="sv-SE"/>
          </w:rPr>
          <w:t>WAVE</w:t>
        </w:r>
      </w:hyperlink>
      <w:r w:rsidR="006D6EB1" w:rsidRPr="00573182">
        <w:rPr>
          <w:lang w:val="sv-SE" w:bidi="sv-SE"/>
        </w:rPr>
        <w:t>: verktyg för utvärdering av webbtillgänglighet</w:t>
      </w:r>
    </w:p>
    <w:p w14:paraId="50CCD22E" w14:textId="06A559A8" w:rsidR="006B539D" w:rsidRPr="00573182" w:rsidRDefault="007A716B" w:rsidP="00717C15">
      <w:pPr>
        <w:pStyle w:val="ICT4IAL-body-text"/>
        <w:numPr>
          <w:ilvl w:val="0"/>
          <w:numId w:val="75"/>
        </w:numPr>
        <w:rPr>
          <w:lang w:val="sv-SE"/>
        </w:rPr>
      </w:pPr>
      <w:hyperlink r:id="rId104" w:history="1">
        <w:r w:rsidR="007A6933" w:rsidRPr="00573182">
          <w:rPr>
            <w:rStyle w:val="Hyperlink"/>
            <w:lang w:bidi="sv-SE"/>
          </w:rPr>
          <w:t>Functional Accessibility Evaluator (FAE)</w:t>
        </w:r>
      </w:hyperlink>
      <w:r w:rsidR="009F30FC" w:rsidRPr="00993E06">
        <w:rPr>
          <w:rStyle w:val="Hyperlink"/>
          <w:u w:val="none"/>
          <w:lang w:val="sv-SE" w:bidi="sv-SE"/>
        </w:rPr>
        <w:t xml:space="preserve"> </w:t>
      </w:r>
      <w:r w:rsidR="009F30FC" w:rsidRPr="002447DC">
        <w:rPr>
          <w:lang w:val="sv-SE"/>
        </w:rPr>
        <w:t>[utvärderingsverktyg för funkt</w:t>
      </w:r>
      <w:r w:rsidR="009F30FC" w:rsidRPr="00573182">
        <w:rPr>
          <w:lang w:val="sv-SE"/>
        </w:rPr>
        <w:t>ionell tillgänglighet]</w:t>
      </w:r>
      <w:r w:rsidR="007A6933" w:rsidRPr="00573182">
        <w:rPr>
          <w:lang w:val="sv-SE" w:bidi="sv-SE"/>
        </w:rPr>
        <w:t>: verktyg för utvärdering av webbplatser</w:t>
      </w:r>
    </w:p>
    <w:p w14:paraId="5CA81D87" w14:textId="54587DEA" w:rsidR="00FD1EEC" w:rsidRPr="00573182" w:rsidRDefault="007B6DE8" w:rsidP="00717C15">
      <w:pPr>
        <w:pStyle w:val="ICT4IAL-body-text"/>
        <w:numPr>
          <w:ilvl w:val="0"/>
          <w:numId w:val="75"/>
        </w:numPr>
        <w:rPr>
          <w:lang w:val="sv-SE"/>
        </w:rPr>
      </w:pPr>
      <w:r w:rsidRPr="00573182">
        <w:rPr>
          <w:lang w:val="sv-SE" w:bidi="sv-SE"/>
        </w:rPr>
        <w:t xml:space="preserve">Paciello Groups </w:t>
      </w:r>
      <w:hyperlink r:id="rId105" w:history="1">
        <w:r w:rsidRPr="00573182">
          <w:rPr>
            <w:rStyle w:val="Hyperlink"/>
            <w:lang w:bidi="sv-SE"/>
          </w:rPr>
          <w:t>Colour Contrast Analyser</w:t>
        </w:r>
      </w:hyperlink>
      <w:r w:rsidR="00150F64" w:rsidRPr="00993E06">
        <w:rPr>
          <w:rStyle w:val="Hyperlink"/>
          <w:u w:val="none"/>
          <w:lang w:val="sv-SE" w:bidi="sv-SE"/>
        </w:rPr>
        <w:t xml:space="preserve"> </w:t>
      </w:r>
      <w:r w:rsidR="00150F64" w:rsidRPr="002447DC">
        <w:rPr>
          <w:lang w:val="sv-SE"/>
        </w:rPr>
        <w:t>[verktyg för analys av färgkontraster]</w:t>
      </w:r>
      <w:r w:rsidRPr="00573182">
        <w:rPr>
          <w:lang w:val="sv-SE" w:bidi="sv-SE"/>
        </w:rPr>
        <w:t>: här får du veta om en webbplats uppfyller framgångskriterierna för färgkontrast i WCA</w:t>
      </w:r>
      <w:r w:rsidR="00907D88" w:rsidRPr="00573182">
        <w:rPr>
          <w:lang w:val="sv-SE" w:bidi="sv-SE"/>
        </w:rPr>
        <w:t xml:space="preserve">G 2 eller inte, och </w:t>
      </w:r>
      <w:r w:rsidR="00E50079" w:rsidRPr="00573182">
        <w:rPr>
          <w:lang w:val="sv-SE" w:bidi="sv-SE"/>
        </w:rPr>
        <w:t xml:space="preserve">du </w:t>
      </w:r>
      <w:r w:rsidR="00907D88" w:rsidRPr="00573182">
        <w:rPr>
          <w:lang w:val="sv-SE" w:bidi="sv-SE"/>
        </w:rPr>
        <w:t xml:space="preserve">kan även </w:t>
      </w:r>
      <w:r w:rsidRPr="00573182">
        <w:rPr>
          <w:lang w:val="sv-SE" w:bidi="sv-SE"/>
        </w:rPr>
        <w:t xml:space="preserve">se hur webbinnehållet ser ut för de som </w:t>
      </w:r>
      <w:r w:rsidR="00E50079" w:rsidRPr="00573182">
        <w:rPr>
          <w:lang w:val="sv-SE" w:bidi="sv-SE"/>
        </w:rPr>
        <w:t xml:space="preserve">har </w:t>
      </w:r>
      <w:r w:rsidRPr="00573182">
        <w:rPr>
          <w:lang w:val="sv-SE" w:bidi="sv-SE"/>
        </w:rPr>
        <w:t>lägre synskärpa än 1,0</w:t>
      </w:r>
    </w:p>
    <w:p w14:paraId="3881B6AF" w14:textId="77777777" w:rsidR="004A11CF" w:rsidRPr="00573182" w:rsidRDefault="007A716B" w:rsidP="00717C15">
      <w:pPr>
        <w:pStyle w:val="ICT4IAL-body-text"/>
        <w:numPr>
          <w:ilvl w:val="0"/>
          <w:numId w:val="75"/>
        </w:numPr>
        <w:rPr>
          <w:lang w:val="sv-SE"/>
        </w:rPr>
      </w:pPr>
      <w:hyperlink r:id="rId106" w:history="1">
        <w:r w:rsidR="004A11CF" w:rsidRPr="00573182">
          <w:rPr>
            <w:rStyle w:val="Hyperlink"/>
            <w:lang w:val="sv-SE" w:bidi="sv-SE"/>
          </w:rPr>
          <w:t>TAW</w:t>
        </w:r>
      </w:hyperlink>
      <w:r w:rsidR="008E60D8" w:rsidRPr="00573182">
        <w:rPr>
          <w:lang w:val="sv-SE" w:bidi="sv-SE"/>
        </w:rPr>
        <w:t>: WCAG 1.0-, 2.0- och mobileOK-kontroller för webbplatser (på engelska, spanska, katalanska och galiciska)</w:t>
      </w:r>
    </w:p>
    <w:p w14:paraId="634A2DF7" w14:textId="77777777" w:rsidR="004A11CF" w:rsidRPr="00573182" w:rsidRDefault="007A716B" w:rsidP="00717C15">
      <w:pPr>
        <w:pStyle w:val="ICT4IAL-body-text"/>
        <w:numPr>
          <w:ilvl w:val="0"/>
          <w:numId w:val="75"/>
        </w:numPr>
        <w:rPr>
          <w:lang w:val="sv-SE"/>
        </w:rPr>
      </w:pPr>
      <w:hyperlink r:id="rId107" w:history="1">
        <w:r w:rsidR="004A11CF" w:rsidRPr="00573182">
          <w:rPr>
            <w:rStyle w:val="Hyperlink"/>
            <w:lang w:val="sv-SE" w:bidi="sv-SE"/>
          </w:rPr>
          <w:t>ACHECKER</w:t>
        </w:r>
      </w:hyperlink>
      <w:r w:rsidR="008A2A42" w:rsidRPr="00573182">
        <w:rPr>
          <w:lang w:val="sv-SE" w:bidi="sv-SE"/>
        </w:rPr>
        <w:t>: verktyg för webbtillgänglighetskontroll</w:t>
      </w:r>
    </w:p>
    <w:p w14:paraId="2FD24721" w14:textId="77777777" w:rsidR="004A11CF" w:rsidRPr="00573182" w:rsidRDefault="007A716B" w:rsidP="00717C15">
      <w:pPr>
        <w:pStyle w:val="ICT4IAL-body-text"/>
        <w:numPr>
          <w:ilvl w:val="0"/>
          <w:numId w:val="75"/>
        </w:numPr>
        <w:rPr>
          <w:lang w:val="sv-SE"/>
        </w:rPr>
      </w:pPr>
      <w:hyperlink r:id="rId108" w:history="1">
        <w:r w:rsidR="004A11CF" w:rsidRPr="00573182">
          <w:rPr>
            <w:rStyle w:val="Hyperlink"/>
            <w:lang w:bidi="sv-SE"/>
          </w:rPr>
          <w:t>Total Validator</w:t>
        </w:r>
      </w:hyperlink>
      <w:r w:rsidR="008A2A42" w:rsidRPr="00573182">
        <w:rPr>
          <w:lang w:bidi="sv-SE"/>
        </w:rPr>
        <w:t>:</w:t>
      </w:r>
      <w:r w:rsidR="008A2A42" w:rsidRPr="00993E06">
        <w:rPr>
          <w:lang w:val="sv-SE" w:bidi="sv-SE"/>
        </w:rPr>
        <w:t xml:space="preserve"> verktyg för kontroll av (X)HTML,</w:t>
      </w:r>
      <w:r w:rsidR="008A2A42" w:rsidRPr="002447DC">
        <w:rPr>
          <w:lang w:val="sv-SE" w:bidi="sv-SE"/>
        </w:rPr>
        <w:t xml:space="preserve"> tillgänglighet, stavning och brutna länkar</w:t>
      </w:r>
    </w:p>
    <w:p w14:paraId="30FF9422" w14:textId="77777777" w:rsidR="004A11CF" w:rsidRPr="00573182" w:rsidRDefault="007A716B" w:rsidP="00717C15">
      <w:pPr>
        <w:pStyle w:val="ICT4IAL-body-text"/>
        <w:numPr>
          <w:ilvl w:val="0"/>
          <w:numId w:val="75"/>
        </w:numPr>
        <w:rPr>
          <w:lang w:val="sv-SE"/>
        </w:rPr>
      </w:pPr>
      <w:hyperlink r:id="rId109" w:history="1">
        <w:r w:rsidR="004A11CF" w:rsidRPr="00573182">
          <w:rPr>
            <w:rStyle w:val="Hyperlink"/>
            <w:lang w:val="sv-SE" w:bidi="sv-SE"/>
          </w:rPr>
          <w:t>AccessMonitor</w:t>
        </w:r>
      </w:hyperlink>
      <w:r w:rsidR="00FE3483" w:rsidRPr="00573182">
        <w:rPr>
          <w:lang w:val="sv-SE" w:bidi="sv-SE"/>
        </w:rPr>
        <w:t xml:space="preserve">: webbtillgänglighetskontroll </w:t>
      </w:r>
      <w:r w:rsidR="004A11CF" w:rsidRPr="00573182">
        <w:rPr>
          <w:rFonts w:cs="Arial"/>
          <w:lang w:val="sv-SE" w:bidi="sv-SE"/>
        </w:rPr>
        <w:t>(på portugisiska)</w:t>
      </w:r>
    </w:p>
    <w:p w14:paraId="57E29958" w14:textId="77777777" w:rsidR="004A11CF" w:rsidRPr="00573182" w:rsidRDefault="007A716B" w:rsidP="00717C15">
      <w:pPr>
        <w:pStyle w:val="ICT4IAL-body-text"/>
        <w:numPr>
          <w:ilvl w:val="0"/>
          <w:numId w:val="75"/>
        </w:numPr>
        <w:rPr>
          <w:lang w:val="sv-SE"/>
        </w:rPr>
      </w:pPr>
      <w:hyperlink r:id="rId110" w:history="1">
        <w:r w:rsidR="004A11CF" w:rsidRPr="00573182">
          <w:rPr>
            <w:rStyle w:val="Hyperlink"/>
            <w:lang w:val="sv-SE" w:bidi="sv-SE"/>
          </w:rPr>
          <w:t>Examinator</w:t>
        </w:r>
      </w:hyperlink>
      <w:r w:rsidR="009B52EA" w:rsidRPr="00573182">
        <w:rPr>
          <w:lang w:val="sv-SE" w:bidi="sv-SE"/>
        </w:rPr>
        <w:t>: webbtillgänglighetskontroll</w:t>
      </w:r>
      <w:r w:rsidR="009B52EA" w:rsidRPr="00573182">
        <w:rPr>
          <w:rFonts w:cs="Arial"/>
          <w:lang w:val="sv-SE" w:bidi="sv-SE"/>
        </w:rPr>
        <w:t xml:space="preserve"> (på spanska)</w:t>
      </w:r>
    </w:p>
    <w:p w14:paraId="2B219944" w14:textId="77777777" w:rsidR="001821C6" w:rsidRPr="00573182" w:rsidRDefault="008E1632" w:rsidP="00717C15">
      <w:pPr>
        <w:pStyle w:val="ICT4IAL-body-text"/>
        <w:numPr>
          <w:ilvl w:val="0"/>
          <w:numId w:val="75"/>
        </w:numPr>
        <w:rPr>
          <w:lang w:val="sv-SE"/>
        </w:rPr>
      </w:pPr>
      <w:r w:rsidRPr="00573182">
        <w:rPr>
          <w:lang w:val="sv-SE" w:bidi="sv-SE"/>
        </w:rPr>
        <w:t xml:space="preserve">MSF&amp;W:s </w:t>
      </w:r>
      <w:hyperlink r:id="rId111" w:history="1">
        <w:r w:rsidRPr="00573182">
          <w:rPr>
            <w:rStyle w:val="Hyperlink"/>
            <w:lang w:val="sv-SE" w:bidi="sv-SE"/>
          </w:rPr>
          <w:t>verktyg för att kontrollera färgkontraster</w:t>
        </w:r>
      </w:hyperlink>
    </w:p>
    <w:p w14:paraId="43018671" w14:textId="77777777" w:rsidR="004A11CF" w:rsidRPr="00573182" w:rsidRDefault="001821C6" w:rsidP="00717C15">
      <w:pPr>
        <w:pStyle w:val="ICT4IAL-body-text"/>
        <w:numPr>
          <w:ilvl w:val="0"/>
          <w:numId w:val="75"/>
        </w:numPr>
        <w:rPr>
          <w:lang w:val="sv-SE"/>
        </w:rPr>
      </w:pPr>
      <w:r w:rsidRPr="00573182">
        <w:rPr>
          <w:lang w:val="sv-SE" w:bidi="sv-SE"/>
        </w:rPr>
        <w:t xml:space="preserve">Råd om funktioner så att det går att </w:t>
      </w:r>
      <w:hyperlink r:id="rId112" w:history="1">
        <w:r w:rsidRPr="00573182">
          <w:rPr>
            <w:rStyle w:val="Hyperlink"/>
            <w:lang w:val="sv-SE" w:bidi="sv-SE"/>
          </w:rPr>
          <w:t>pausa, stoppa och dölja</w:t>
        </w:r>
      </w:hyperlink>
      <w:r w:rsidRPr="00573182">
        <w:rPr>
          <w:lang w:val="sv-SE" w:bidi="sv-SE"/>
        </w:rPr>
        <w:t xml:space="preserve"> animerat innehåll</w:t>
      </w:r>
    </w:p>
    <w:p w14:paraId="2C8F747E" w14:textId="017563CA" w:rsidR="00072270" w:rsidRPr="00573182" w:rsidRDefault="007A716B" w:rsidP="00717C15">
      <w:pPr>
        <w:pStyle w:val="ICT4IAL-body-text"/>
        <w:numPr>
          <w:ilvl w:val="0"/>
          <w:numId w:val="75"/>
        </w:numPr>
        <w:rPr>
          <w:lang w:val="sv-SE"/>
        </w:rPr>
      </w:pPr>
      <w:hyperlink r:id="rId113" w:history="1">
        <w:r w:rsidR="00072270" w:rsidRPr="00573182">
          <w:rPr>
            <w:rStyle w:val="Hyperlink"/>
            <w:lang w:bidi="sv-SE"/>
          </w:rPr>
          <w:t>TRACE Photosensitive Epilepsy Analysis Tool (PEAT)</w:t>
        </w:r>
      </w:hyperlink>
      <w:r w:rsidR="000034E5" w:rsidRPr="00573182">
        <w:t xml:space="preserve"> </w:t>
      </w:r>
      <w:r w:rsidR="000034E5" w:rsidRPr="00993E06">
        <w:rPr>
          <w:lang w:val="sv-SE"/>
        </w:rPr>
        <w:t>[analysverktyg för ljuskänslig epilepsi]</w:t>
      </w:r>
      <w:r w:rsidR="0005022D" w:rsidRPr="00573182">
        <w:rPr>
          <w:lang w:val="sv-SE" w:bidi="sv-SE"/>
        </w:rPr>
        <w:t>: kostnadsfritt, nedladdningsbart hjälpmedel för att kontrollera risken för epilepsianfall i webbinnehåll och mjukvara</w:t>
      </w:r>
    </w:p>
    <w:p w14:paraId="1674DEA4" w14:textId="021C605A" w:rsidR="000360AF" w:rsidRPr="00573182" w:rsidRDefault="00B21C02" w:rsidP="003A66A8">
      <w:pPr>
        <w:pStyle w:val="ICT4IAL-heading-20"/>
        <w:rPr>
          <w:lang w:val="sv-SE"/>
        </w:rPr>
      </w:pPr>
      <w:r w:rsidRPr="00573182">
        <w:rPr>
          <w:lang w:val="sv-SE" w:bidi="sv-SE"/>
        </w:rPr>
        <w:br w:type="page"/>
      </w:r>
      <w:bookmarkStart w:id="26" w:name="_Toc308707204"/>
      <w:r w:rsidR="000210E7" w:rsidRPr="00573182">
        <w:rPr>
          <w:lang w:val="sv-SE" w:bidi="sv-SE"/>
        </w:rPr>
        <w:lastRenderedPageBreak/>
        <w:t>Avsnitt 3: Tillgänglighetsanpassa tryckt material</w:t>
      </w:r>
      <w:bookmarkEnd w:id="26"/>
    </w:p>
    <w:p w14:paraId="1C8DFD64" w14:textId="77777777" w:rsidR="00527683" w:rsidRPr="00573182" w:rsidRDefault="00A2059D" w:rsidP="003A66A8">
      <w:pPr>
        <w:pStyle w:val="ICT4IAL-body-text"/>
        <w:rPr>
          <w:lang w:val="sv-SE"/>
        </w:rPr>
      </w:pPr>
      <w:r w:rsidRPr="00573182">
        <w:rPr>
          <w:lang w:val="sv-SE" w:bidi="sv-SE"/>
        </w:rPr>
        <w:t xml:space="preserve">Trots att det är svårt för personer med </w:t>
      </w:r>
      <w:hyperlink w:anchor="Print_disability_impaired" w:history="1">
        <w:r w:rsidRPr="00573182">
          <w:rPr>
            <w:rStyle w:val="Hyperlink"/>
            <w:lang w:val="sv-SE" w:bidi="sv-SE"/>
          </w:rPr>
          <w:t>läshandikapp</w:t>
        </w:r>
      </w:hyperlink>
      <w:r w:rsidRPr="00573182">
        <w:rPr>
          <w:lang w:val="sv-SE" w:bidi="sv-SE"/>
        </w:rPr>
        <w:t xml:space="preserve"> att tillgodogöra sig tryckt material är det troligt att tryckta dokument kommer att fortsätta att användas, särskilt i undervisningssammanhang, lång tid framöver.</w:t>
      </w:r>
    </w:p>
    <w:p w14:paraId="0E3EA791" w14:textId="0658EA9E" w:rsidR="00266F2F" w:rsidRPr="00573182" w:rsidRDefault="00266F2F" w:rsidP="003A66A8">
      <w:pPr>
        <w:pStyle w:val="ICT4IAL-body-text"/>
        <w:rPr>
          <w:lang w:val="sv-SE"/>
        </w:rPr>
      </w:pPr>
      <w:r w:rsidRPr="00573182">
        <w:rPr>
          <w:lang w:val="sv-SE" w:bidi="sv-SE"/>
        </w:rPr>
        <w:t xml:space="preserve">Tryckt material kan inte tillgänglighetsanpassas på samma sätt som </w:t>
      </w:r>
      <w:hyperlink w:anchor="Electronic" w:history="1">
        <w:r w:rsidRPr="00573182">
          <w:rPr>
            <w:rStyle w:val="Hyperlink"/>
            <w:lang w:val="sv-SE" w:bidi="sv-SE"/>
          </w:rPr>
          <w:t>elektronisk</w:t>
        </w:r>
      </w:hyperlink>
      <w:r w:rsidRPr="00573182">
        <w:rPr>
          <w:lang w:val="sv-SE" w:bidi="sv-SE"/>
        </w:rPr>
        <w:t xml:space="preserve"> information. I elektronisk information går det att lägga in multimedia, vilket oftast gör att innehållet kan spridas genom olika typer av </w:t>
      </w:r>
      <w:hyperlink w:anchor="Media" w:history="1">
        <w:r w:rsidRPr="00573182">
          <w:rPr>
            <w:rStyle w:val="Hyperlink"/>
            <w:lang w:val="sv-SE" w:bidi="sv-SE"/>
          </w:rPr>
          <w:t>medier</w:t>
        </w:r>
      </w:hyperlink>
      <w:r w:rsidRPr="00573182">
        <w:rPr>
          <w:lang w:val="sv-SE" w:bidi="sv-SE"/>
        </w:rPr>
        <w:t>. Text kan till exempel ersätta med ljud eller teckenspråk. Användare och elever med särskilda funktionsnedsättningar/behov av särskilt stöd kan behöva hjälp för att kunna uppfatta innehåll med andra sinnen än som är möjligt med tryckmedia.</w:t>
      </w:r>
    </w:p>
    <w:p w14:paraId="14AF2F09" w14:textId="77777777" w:rsidR="00266F2F" w:rsidRPr="00573182" w:rsidRDefault="00266F2F" w:rsidP="003A66A8">
      <w:pPr>
        <w:pStyle w:val="ICT4IAL-body-text"/>
        <w:rPr>
          <w:lang w:val="sv-SE"/>
        </w:rPr>
      </w:pPr>
      <w:r w:rsidRPr="00573182">
        <w:rPr>
          <w:lang w:val="sv-SE" w:bidi="sv-SE"/>
        </w:rPr>
        <w:t>Det finns även de användare/elever som har lättare att ta till sig tryckt material än elektroniskt material. Därför är tryckt material fortfarande viktigt, men sådant material kan inte göras tillgängligt för alla.</w:t>
      </w:r>
    </w:p>
    <w:p w14:paraId="1FAC1914" w14:textId="77777777" w:rsidR="00266F2F" w:rsidRPr="00573182" w:rsidRDefault="00266F2F" w:rsidP="003A66A8">
      <w:pPr>
        <w:pStyle w:val="ICT4IAL-body-text"/>
        <w:rPr>
          <w:lang w:val="sv-SE"/>
        </w:rPr>
      </w:pPr>
      <w:r w:rsidRPr="00573182">
        <w:rPr>
          <w:lang w:val="sv-SE" w:bidi="sv-SE"/>
        </w:rPr>
        <w:t>Ett alternativ till tryckt material, men med samma restriktioner, är punktskrift.</w:t>
      </w:r>
    </w:p>
    <w:p w14:paraId="284ADF92" w14:textId="3A987E23" w:rsidR="000360AF" w:rsidRPr="00573182" w:rsidRDefault="00B21C02" w:rsidP="003A66A8">
      <w:pPr>
        <w:pStyle w:val="ICT4IAL-heading-30"/>
        <w:rPr>
          <w:lang w:val="sv-SE"/>
        </w:rPr>
      </w:pPr>
      <w:bookmarkStart w:id="27" w:name="_Toc308707205"/>
      <w:r w:rsidRPr="00573182">
        <w:rPr>
          <w:lang w:val="sv-SE" w:bidi="sv-SE"/>
        </w:rPr>
        <w:t>3.1 Så här kan tryckt material tillgänglighetsanpassas</w:t>
      </w:r>
      <w:bookmarkEnd w:id="27"/>
    </w:p>
    <w:p w14:paraId="5B6FAC91" w14:textId="77777777" w:rsidR="00D241C9" w:rsidRPr="00573182" w:rsidRDefault="00D241C9" w:rsidP="003A66A8">
      <w:pPr>
        <w:pStyle w:val="ICT4IAL-body-text"/>
        <w:numPr>
          <w:ilvl w:val="0"/>
          <w:numId w:val="77"/>
        </w:numPr>
        <w:rPr>
          <w:lang w:val="sv-SE"/>
        </w:rPr>
      </w:pPr>
      <w:r w:rsidRPr="00573182">
        <w:rPr>
          <w:lang w:val="sv-SE" w:bidi="sv-SE"/>
        </w:rPr>
        <w:t xml:space="preserve">Använd </w:t>
      </w:r>
      <w:hyperlink w:anchor="Font" w:history="1">
        <w:r w:rsidRPr="00573182">
          <w:rPr>
            <w:rStyle w:val="Hyperlink"/>
            <w:lang w:val="sv-SE" w:bidi="sv-SE"/>
          </w:rPr>
          <w:t>typsnitt</w:t>
        </w:r>
      </w:hyperlink>
      <w:r w:rsidRPr="00573182">
        <w:rPr>
          <w:lang w:val="sv-SE" w:bidi="sv-SE"/>
        </w:rPr>
        <w:t xml:space="preserve"> på 12 eller 14 eller större.</w:t>
      </w:r>
    </w:p>
    <w:p w14:paraId="663C3048" w14:textId="77777777" w:rsidR="00D241C9" w:rsidRPr="00573182" w:rsidRDefault="00D241C9" w:rsidP="003A66A8">
      <w:pPr>
        <w:pStyle w:val="ICT4IAL-body-text"/>
        <w:numPr>
          <w:ilvl w:val="0"/>
          <w:numId w:val="77"/>
        </w:numPr>
        <w:rPr>
          <w:lang w:val="sv-SE"/>
        </w:rPr>
      </w:pPr>
      <w:r w:rsidRPr="00573182">
        <w:rPr>
          <w:lang w:val="sv-SE" w:bidi="sv-SE"/>
        </w:rPr>
        <w:t>Använd typsnitt utan seriffer.</w:t>
      </w:r>
    </w:p>
    <w:p w14:paraId="2E1532CB" w14:textId="6621A7B1" w:rsidR="00D241C9" w:rsidRPr="00573182" w:rsidRDefault="00D241C9" w:rsidP="003A66A8">
      <w:pPr>
        <w:pStyle w:val="ICT4IAL-body-text"/>
        <w:numPr>
          <w:ilvl w:val="0"/>
          <w:numId w:val="77"/>
        </w:numPr>
        <w:rPr>
          <w:lang w:val="sv-SE"/>
        </w:rPr>
      </w:pPr>
      <w:r w:rsidRPr="00573182">
        <w:rPr>
          <w:lang w:val="sv-SE" w:bidi="sv-SE"/>
        </w:rPr>
        <w:t>Se till att det även går att få ett elektroniskt exemplar av dokumentet.</w:t>
      </w:r>
    </w:p>
    <w:p w14:paraId="7E4A5A27" w14:textId="77777777" w:rsidR="00D241C9" w:rsidRPr="00573182" w:rsidRDefault="00D241C9" w:rsidP="003A66A8">
      <w:pPr>
        <w:pStyle w:val="ICT4IAL-body-text"/>
        <w:numPr>
          <w:ilvl w:val="0"/>
          <w:numId w:val="77"/>
        </w:numPr>
        <w:rPr>
          <w:lang w:val="sv-SE"/>
        </w:rPr>
      </w:pPr>
      <w:r w:rsidRPr="00573182">
        <w:rPr>
          <w:lang w:val="sv-SE" w:bidi="sv-SE"/>
        </w:rPr>
        <w:t>Anpassa färgen på typsnitt och papper efter användarens behov.</w:t>
      </w:r>
    </w:p>
    <w:p w14:paraId="05718428" w14:textId="342B2BA9" w:rsidR="00D241C9" w:rsidRPr="00573182" w:rsidRDefault="00D241C9" w:rsidP="003A66A8">
      <w:pPr>
        <w:pStyle w:val="ICT4IAL-body-text"/>
        <w:numPr>
          <w:ilvl w:val="0"/>
          <w:numId w:val="77"/>
        </w:numPr>
        <w:rPr>
          <w:lang w:val="sv-SE"/>
        </w:rPr>
      </w:pPr>
      <w:r w:rsidRPr="00573182">
        <w:rPr>
          <w:lang w:val="sv-SE" w:bidi="sv-SE"/>
        </w:rPr>
        <w:t>Se till att dokumentet även kan erbjudas i andra format, som punktskrift eller med stor stil. Du skapar dokument med stor stil från en elektroniskt fil genom att först trycka på Ctrl+A för att markera all text och sedan på Ctrl+skifttangenten+&gt; för att förstora teckenstorleken proportionerligt i hela filen.</w:t>
      </w:r>
    </w:p>
    <w:p w14:paraId="6EE79AEA" w14:textId="77777777" w:rsidR="00D241C9" w:rsidRPr="00573182" w:rsidRDefault="00D241C9" w:rsidP="003A66A8">
      <w:pPr>
        <w:pStyle w:val="ICT4IAL-body-text"/>
        <w:numPr>
          <w:ilvl w:val="0"/>
          <w:numId w:val="77"/>
        </w:numPr>
        <w:rPr>
          <w:lang w:val="sv-SE"/>
        </w:rPr>
      </w:pPr>
      <w:r w:rsidRPr="00573182">
        <w:rPr>
          <w:lang w:val="sv-SE" w:bidi="sv-SE"/>
        </w:rPr>
        <w:t>Skapa och lägg in beskrivningar eller alternativ text för hyperlänkar, bilder, tabeller och andra typer av innehåll som inte kan ses av dem med synnedsättning så att texten kan skrivas ut av punktskriftsskrivare.</w:t>
      </w:r>
    </w:p>
    <w:p w14:paraId="462EFF8A" w14:textId="4922E33E" w:rsidR="000360AF" w:rsidRPr="00573182" w:rsidRDefault="00B21C02" w:rsidP="003A66A8">
      <w:pPr>
        <w:pStyle w:val="ICT4IAL-heading-30"/>
        <w:rPr>
          <w:lang w:val="sv-SE"/>
        </w:rPr>
      </w:pPr>
      <w:bookmarkStart w:id="28" w:name="_Toc308707206"/>
      <w:r w:rsidRPr="00573182">
        <w:rPr>
          <w:lang w:val="sv-SE" w:bidi="sv-SE"/>
        </w:rPr>
        <w:t>3.2 Resurser för tillgänglighetsanpassning av tryckt material</w:t>
      </w:r>
      <w:bookmarkEnd w:id="28"/>
    </w:p>
    <w:p w14:paraId="140E26C7" w14:textId="083BF6A1" w:rsidR="004A11CF" w:rsidRPr="00573182" w:rsidRDefault="004A11CF" w:rsidP="003A66A8">
      <w:pPr>
        <w:pStyle w:val="ICT4IAL-body-text"/>
        <w:numPr>
          <w:ilvl w:val="0"/>
          <w:numId w:val="76"/>
        </w:numPr>
        <w:rPr>
          <w:lang w:val="sv-SE"/>
        </w:rPr>
      </w:pPr>
      <w:r w:rsidRPr="00573182">
        <w:rPr>
          <w:lang w:val="sv-SE" w:bidi="sv-SE"/>
        </w:rPr>
        <w:t xml:space="preserve">Film från Load2Learn [ladda ner för att lära] </w:t>
      </w:r>
      <w:hyperlink r:id="rId114" w:history="1">
        <w:r w:rsidRPr="00573182">
          <w:rPr>
            <w:rStyle w:val="Hyperlink"/>
            <w:lang w:val="sv-SE" w:bidi="sv-SE"/>
          </w:rPr>
          <w:t>om att skapa tillgängliga filer</w:t>
        </w:r>
      </w:hyperlink>
    </w:p>
    <w:p w14:paraId="7DF26B5E" w14:textId="18D7E071" w:rsidR="000360AF" w:rsidRPr="00573182" w:rsidRDefault="004A11CF" w:rsidP="003A66A8">
      <w:pPr>
        <w:pStyle w:val="ICT4IAL-body-text"/>
        <w:numPr>
          <w:ilvl w:val="0"/>
          <w:numId w:val="76"/>
        </w:numPr>
        <w:rPr>
          <w:lang w:val="sv-SE"/>
        </w:rPr>
      </w:pPr>
      <w:r w:rsidRPr="00573182">
        <w:rPr>
          <w:lang w:val="sv-SE" w:bidi="sv-SE"/>
        </w:rPr>
        <w:t xml:space="preserve">Film från Load2Learn </w:t>
      </w:r>
      <w:hyperlink r:id="rId115" w:history="1">
        <w:r w:rsidRPr="00573182">
          <w:rPr>
            <w:rStyle w:val="Hyperlink"/>
            <w:lang w:val="sv-SE" w:bidi="sv-SE"/>
          </w:rPr>
          <w:t>om att skapa text med stor stil</w:t>
        </w:r>
      </w:hyperlink>
    </w:p>
    <w:p w14:paraId="580DF580" w14:textId="77777777" w:rsidR="00D12F60" w:rsidRPr="00573182" w:rsidRDefault="003F0130" w:rsidP="00717C15">
      <w:pPr>
        <w:pStyle w:val="ICT4IAL-heading-10"/>
        <w:rPr>
          <w:lang w:val="sv-SE"/>
        </w:rPr>
      </w:pPr>
      <w:r w:rsidRPr="00573182">
        <w:rPr>
          <w:lang w:val="sv-SE" w:bidi="sv-SE"/>
        </w:rPr>
        <w:br w:type="page"/>
      </w:r>
      <w:bookmarkStart w:id="29" w:name="_Toc308707207"/>
      <w:r w:rsidR="00D73E9E" w:rsidRPr="00573182">
        <w:rPr>
          <w:lang w:val="sv-SE" w:bidi="sv-SE"/>
        </w:rPr>
        <w:lastRenderedPageBreak/>
        <w:t>Tillämpning av riktlinjerna på olika medier och enskilda format</w:t>
      </w:r>
      <w:bookmarkEnd w:id="29"/>
    </w:p>
    <w:p w14:paraId="618A9F48" w14:textId="03F2515F" w:rsidR="003E0D3F" w:rsidRPr="00573182" w:rsidRDefault="00056B92" w:rsidP="00717C15">
      <w:pPr>
        <w:pStyle w:val="ICT4IAL-body-text"/>
        <w:rPr>
          <w:lang w:val="sv-SE"/>
        </w:rPr>
      </w:pPr>
      <w:r w:rsidRPr="00573182">
        <w:rPr>
          <w:lang w:val="sv-SE" w:bidi="sv-SE"/>
        </w:rPr>
        <w:t>Checklistorna nedan är tänkta för de som arbetar med tillgängligt material i praktiken, och i dem finns exempel på hur riktlinjerna kan tillämpas på vissa specifika medier och format.</w:t>
      </w:r>
    </w:p>
    <w:p w14:paraId="2A900F2F" w14:textId="022850B4" w:rsidR="004A11CF" w:rsidRPr="00573182" w:rsidRDefault="003E0D3F" w:rsidP="00717C15">
      <w:pPr>
        <w:pStyle w:val="ICT4IAL-body-text"/>
        <w:rPr>
          <w:color w:val="auto"/>
          <w:lang w:val="sv-SE"/>
        </w:rPr>
      </w:pPr>
      <w:r w:rsidRPr="00573182">
        <w:rPr>
          <w:lang w:val="sv-SE" w:bidi="sv-SE"/>
        </w:rPr>
        <w:t>För varje enskilt format ges en kombination av åtgärderna i steg 1 och 2 som visar hur rekommendationerna kan tillämpas. Dessa checklistor kan användas för att gå igenom och kontrollera färdigt material.</w:t>
      </w:r>
    </w:p>
    <w:p w14:paraId="73A35630" w14:textId="77777777" w:rsidR="00D241C9" w:rsidRPr="00573182" w:rsidRDefault="00D241C9" w:rsidP="00717C15">
      <w:pPr>
        <w:pStyle w:val="ICT4IAL-heading-20"/>
        <w:rPr>
          <w:lang w:val="sv-SE"/>
        </w:rPr>
      </w:pPr>
      <w:bookmarkStart w:id="30" w:name="_Toc308707208"/>
      <w:r w:rsidRPr="00573182">
        <w:rPr>
          <w:lang w:val="sv-SE" w:bidi="sv-SE"/>
        </w:rPr>
        <w:t>Bildspel och presentationer</w:t>
      </w:r>
      <w:bookmarkEnd w:id="30"/>
    </w:p>
    <w:p w14:paraId="5C2E60A7" w14:textId="77777777" w:rsidR="00D241C9" w:rsidRPr="00573182" w:rsidRDefault="00D241C9" w:rsidP="00717C15">
      <w:pPr>
        <w:pStyle w:val="ICT4IAL-heading-30"/>
        <w:rPr>
          <w:lang w:val="sv-SE"/>
        </w:rPr>
      </w:pPr>
      <w:bookmarkStart w:id="31" w:name="_Toc308707209"/>
      <w:r w:rsidRPr="00573182">
        <w:rPr>
          <w:lang w:val="sv-SE" w:bidi="sv-SE"/>
        </w:rPr>
        <w:t>Steg 1:</w:t>
      </w:r>
      <w:bookmarkEnd w:id="31"/>
    </w:p>
    <w:p w14:paraId="7A3ED230" w14:textId="5FACBCCA" w:rsidR="00056B92" w:rsidRPr="00573182" w:rsidRDefault="00056B92" w:rsidP="00F35B51">
      <w:pPr>
        <w:pStyle w:val="BodyText2"/>
        <w:numPr>
          <w:ilvl w:val="0"/>
          <w:numId w:val="5"/>
        </w:numPr>
        <w:rPr>
          <w:rFonts w:ascii="Verdana" w:hAnsi="Verdana"/>
          <w:lang w:val="sv-SE"/>
        </w:rPr>
      </w:pPr>
      <w:r w:rsidRPr="00573182">
        <w:rPr>
          <w:rFonts w:ascii="Verdana" w:hAnsi="Verdana"/>
          <w:lang w:val="sv-SE" w:bidi="sv-SE"/>
        </w:rPr>
        <w:t>Text:</w:t>
      </w:r>
    </w:p>
    <w:p w14:paraId="57126E60" w14:textId="7736C915"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Använd ett så enkelt språk som möjligt med hänsyn till aktuellt dokument.</w:t>
      </w:r>
    </w:p>
    <w:p w14:paraId="79214B4A" w14:textId="00D38275"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Använd stort typsnitt.</w:t>
      </w:r>
    </w:p>
    <w:p w14:paraId="0D523DBD" w14:textId="4D406A4A"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Använd typsnitt utan seriffer, som Arial, Helvetica eller Verdana.</w:t>
      </w:r>
    </w:p>
    <w:p w14:paraId="271725D9"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Använd punkter och siffror i listor.</w:t>
      </w:r>
    </w:p>
    <w:p w14:paraId="3E13B36C"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Lägg inte in för mycket information på en enskild sida.</w:t>
      </w:r>
    </w:p>
    <w:p w14:paraId="14D71BEA"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Använd text- och på bakgrundsfärg som ger bra kontrast.</w:t>
      </w:r>
    </w:p>
    <w:p w14:paraId="1B56A625"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Se till att text och grafik kan förstås även utan färg.</w:t>
      </w:r>
    </w:p>
    <w:p w14:paraId="6FB1E401" w14:textId="3B3A8408" w:rsidR="00056B92" w:rsidRPr="00573182" w:rsidRDefault="00056B92" w:rsidP="00F35B51">
      <w:pPr>
        <w:pStyle w:val="BodyText2"/>
        <w:numPr>
          <w:ilvl w:val="0"/>
          <w:numId w:val="5"/>
        </w:numPr>
        <w:rPr>
          <w:rFonts w:ascii="Verdana" w:hAnsi="Verdana"/>
          <w:lang w:val="sv-SE"/>
        </w:rPr>
      </w:pPr>
      <w:r w:rsidRPr="00573182">
        <w:rPr>
          <w:rFonts w:ascii="Verdana" w:hAnsi="Verdana"/>
          <w:lang w:val="sv-SE" w:bidi="sv-SE"/>
        </w:rPr>
        <w:t>Bild:</w:t>
      </w:r>
    </w:p>
    <w:p w14:paraId="1684FF84" w14:textId="4EE80278"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Skriv alternativa texter som beskriver bilderna.</w:t>
      </w:r>
    </w:p>
    <w:p w14:paraId="074B15E4" w14:textId="4F20B105"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Se till att det är tillräcklig kontrast mellan färgen på bilderna och färgen på bakgrunden.</w:t>
      </w:r>
    </w:p>
    <w:p w14:paraId="66938260"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Ha inte bakgrunder med för många bilder, former och färger.</w:t>
      </w:r>
    </w:p>
    <w:p w14:paraId="43FD7FB5"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Ha inte länkar eller text som är dold bakom andra objekt, till exempel bakom bilder.</w:t>
      </w:r>
    </w:p>
    <w:p w14:paraId="6F190CA1" w14:textId="77777777" w:rsidR="00056B92" w:rsidRPr="00573182" w:rsidRDefault="00056B92" w:rsidP="00F35B51">
      <w:pPr>
        <w:pStyle w:val="BodyText2"/>
        <w:numPr>
          <w:ilvl w:val="0"/>
          <w:numId w:val="5"/>
        </w:numPr>
        <w:rPr>
          <w:rFonts w:ascii="Verdana" w:hAnsi="Verdana"/>
          <w:lang w:val="sv-SE"/>
        </w:rPr>
      </w:pPr>
      <w:r w:rsidRPr="00573182">
        <w:rPr>
          <w:rFonts w:ascii="Verdana" w:hAnsi="Verdana"/>
          <w:lang w:val="sv-SE" w:bidi="sv-SE"/>
        </w:rPr>
        <w:t>Ljud:</w:t>
      </w:r>
    </w:p>
    <w:p w14:paraId="2F068070" w14:textId="6BBDE1BB"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Erbjud textekvivalenter av informationen i ljudform.</w:t>
      </w:r>
    </w:p>
    <w:p w14:paraId="277A1D95" w14:textId="77777777"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Se till att det går att justera volym, spola framåt och bakåt och pausa.</w:t>
      </w:r>
    </w:p>
    <w:p w14:paraId="12CDAF41" w14:textId="79218745"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 xml:space="preserve">Se till att </w:t>
      </w:r>
      <w:r w:rsidR="005B600F" w:rsidRPr="00573182">
        <w:rPr>
          <w:rFonts w:ascii="Verdana" w:hAnsi="Verdana"/>
          <w:lang w:val="sv-SE" w:bidi="sv-SE"/>
        </w:rPr>
        <w:t>döv</w:t>
      </w:r>
      <w:r w:rsidRPr="00573182">
        <w:rPr>
          <w:rFonts w:ascii="Verdana" w:hAnsi="Verdana"/>
          <w:lang w:val="sv-SE" w:bidi="sv-SE"/>
        </w:rPr>
        <w:t>textningen är synkroniserad med ljud och bild.</w:t>
      </w:r>
    </w:p>
    <w:p w14:paraId="77C90715" w14:textId="77777777" w:rsidR="00056B92" w:rsidRPr="00573182" w:rsidRDefault="00056B92" w:rsidP="00F35B51">
      <w:pPr>
        <w:pStyle w:val="BodyText2"/>
        <w:numPr>
          <w:ilvl w:val="0"/>
          <w:numId w:val="5"/>
        </w:numPr>
        <w:rPr>
          <w:rFonts w:ascii="Verdana" w:hAnsi="Verdana"/>
          <w:lang w:val="sv-SE"/>
        </w:rPr>
      </w:pPr>
      <w:r w:rsidRPr="00573182">
        <w:rPr>
          <w:rFonts w:ascii="Verdana" w:hAnsi="Verdana"/>
          <w:lang w:val="sv-SE" w:bidi="sv-SE"/>
        </w:rPr>
        <w:t>Film:</w:t>
      </w:r>
    </w:p>
    <w:p w14:paraId="7621B2DA" w14:textId="164F516A" w:rsidR="00056B92" w:rsidRPr="00573182" w:rsidRDefault="00056B92" w:rsidP="00F35B51">
      <w:pPr>
        <w:pStyle w:val="BodyText2"/>
        <w:numPr>
          <w:ilvl w:val="0"/>
          <w:numId w:val="12"/>
        </w:numPr>
        <w:rPr>
          <w:rFonts w:ascii="Verdana" w:hAnsi="Verdana"/>
          <w:lang w:val="sv-SE"/>
        </w:rPr>
      </w:pPr>
      <w:r w:rsidRPr="00573182">
        <w:rPr>
          <w:rFonts w:ascii="Verdana" w:hAnsi="Verdana"/>
          <w:lang w:val="sv-SE" w:bidi="sv-SE"/>
        </w:rPr>
        <w:t xml:space="preserve">Se till att </w:t>
      </w:r>
      <w:r w:rsidR="005B600F" w:rsidRPr="00573182">
        <w:rPr>
          <w:rFonts w:ascii="Verdana" w:hAnsi="Verdana"/>
          <w:lang w:val="sv-SE" w:bidi="sv-SE"/>
        </w:rPr>
        <w:t>döv</w:t>
      </w:r>
      <w:r w:rsidRPr="00573182">
        <w:rPr>
          <w:rFonts w:ascii="Verdana" w:hAnsi="Verdana"/>
          <w:lang w:val="sv-SE" w:bidi="sv-SE"/>
        </w:rPr>
        <w:t>textningen är synkroniserad med filmen.</w:t>
      </w:r>
    </w:p>
    <w:p w14:paraId="05D749B6" w14:textId="77777777" w:rsidR="00D241C9" w:rsidRPr="00573182" w:rsidRDefault="00D241C9" w:rsidP="00717C15">
      <w:pPr>
        <w:pStyle w:val="ICT4IAL-heading-30"/>
        <w:rPr>
          <w:lang w:val="sv-SE"/>
        </w:rPr>
      </w:pPr>
      <w:bookmarkStart w:id="32" w:name="_Toc308707210"/>
      <w:r w:rsidRPr="00573182">
        <w:rPr>
          <w:lang w:val="sv-SE" w:bidi="sv-SE"/>
        </w:rPr>
        <w:lastRenderedPageBreak/>
        <w:t>Steg 2:</w:t>
      </w:r>
      <w:bookmarkEnd w:id="32"/>
    </w:p>
    <w:p w14:paraId="2F338FFA" w14:textId="14BCF042"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bildlayoutförslagen som finns i det program du använder.</w:t>
      </w:r>
    </w:p>
    <w:p w14:paraId="682740E3" w14:textId="77777777" w:rsidR="008D44BA" w:rsidRPr="00573182" w:rsidRDefault="008D44BA" w:rsidP="00F35B51">
      <w:pPr>
        <w:pStyle w:val="BodyText2"/>
        <w:numPr>
          <w:ilvl w:val="0"/>
          <w:numId w:val="12"/>
        </w:numPr>
        <w:rPr>
          <w:rFonts w:ascii="Verdana" w:hAnsi="Verdana"/>
          <w:lang w:val="sv-SE"/>
        </w:rPr>
      </w:pPr>
      <w:r w:rsidRPr="00573182">
        <w:rPr>
          <w:rFonts w:ascii="Verdana" w:hAnsi="Verdana"/>
          <w:lang w:val="sv-SE" w:bidi="sv-SE"/>
        </w:rPr>
        <w:t>Kopiera in texten från sidorna i anteckningsfältet.</w:t>
      </w:r>
    </w:p>
    <w:p w14:paraId="44F120DA"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Fyll i metadatainformationen så att det blir enklare att hitta informationen i internetsökningar.</w:t>
      </w:r>
    </w:p>
    <w:p w14:paraId="7186239C" w14:textId="77777777" w:rsidR="00D241C9" w:rsidRPr="00573182" w:rsidRDefault="00D241C9" w:rsidP="00717C15">
      <w:pPr>
        <w:pStyle w:val="ICT4IAL-heading-20"/>
        <w:rPr>
          <w:lang w:val="sv-SE"/>
        </w:rPr>
      </w:pPr>
      <w:r w:rsidRPr="00573182">
        <w:rPr>
          <w:lang w:val="sv-SE" w:bidi="sv-SE"/>
        </w:rPr>
        <w:br w:type="page"/>
      </w:r>
      <w:bookmarkStart w:id="33" w:name="_Toc308707211"/>
      <w:r w:rsidRPr="00573182">
        <w:rPr>
          <w:lang w:val="sv-SE" w:bidi="sv-SE"/>
        </w:rPr>
        <w:lastRenderedPageBreak/>
        <w:t>Verktyg för onlinekurser och e-lärande</w:t>
      </w:r>
      <w:bookmarkEnd w:id="33"/>
    </w:p>
    <w:p w14:paraId="4210FE66" w14:textId="77777777" w:rsidR="00D241C9" w:rsidRPr="00573182" w:rsidRDefault="00D241C9" w:rsidP="00717C15">
      <w:pPr>
        <w:pStyle w:val="ICT4IAL-heading-30"/>
        <w:rPr>
          <w:lang w:val="sv-SE"/>
        </w:rPr>
      </w:pPr>
      <w:bookmarkStart w:id="34" w:name="_Toc308707212"/>
      <w:r w:rsidRPr="00573182">
        <w:rPr>
          <w:lang w:val="sv-SE" w:bidi="sv-SE"/>
        </w:rPr>
        <w:t>Steg 1:</w:t>
      </w:r>
      <w:bookmarkEnd w:id="34"/>
    </w:p>
    <w:p w14:paraId="20FC6A18" w14:textId="7E92ABFE" w:rsidR="00D241C9" w:rsidRPr="00573182" w:rsidRDefault="00D241C9" w:rsidP="00F35B51">
      <w:pPr>
        <w:pStyle w:val="BodyText2"/>
        <w:numPr>
          <w:ilvl w:val="0"/>
          <w:numId w:val="5"/>
        </w:numPr>
        <w:rPr>
          <w:rFonts w:ascii="Verdana" w:hAnsi="Verdana"/>
          <w:lang w:val="sv-SE"/>
        </w:rPr>
      </w:pPr>
      <w:r w:rsidRPr="00573182">
        <w:rPr>
          <w:rFonts w:ascii="Verdana" w:hAnsi="Verdana"/>
          <w:lang w:val="sv-SE" w:bidi="sv-SE"/>
        </w:rPr>
        <w:t>Text:</w:t>
      </w:r>
    </w:p>
    <w:p w14:paraId="0E7EE8CC"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ett så enkelt språk som möjligt med hänsyn till aktuell målgrupp.</w:t>
      </w:r>
    </w:p>
    <w:p w14:paraId="35B597ED" w14:textId="505B4D6B"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Dela upp informationen i lagom stora bitar.</w:t>
      </w:r>
    </w:p>
    <w:p w14:paraId="12923352"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punkter och siffror i listor.</w:t>
      </w:r>
    </w:p>
    <w:p w14:paraId="0DC78A90"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tillgänglighetsmallar för enhetlighet.</w:t>
      </w:r>
    </w:p>
    <w:p w14:paraId="3B1B6B83" w14:textId="323BD576"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att materialet i onlinekurser även finns i tryckt format.</w:t>
      </w:r>
    </w:p>
    <w:p w14:paraId="25F85915"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att det går att pausa, stanna och återuppta onlinekursen.</w:t>
      </w:r>
    </w:p>
    <w:p w14:paraId="437E41F6" w14:textId="5BDD1D1E" w:rsidR="00D241C9" w:rsidRPr="00573182" w:rsidRDefault="00D241C9" w:rsidP="00F35B51">
      <w:pPr>
        <w:pStyle w:val="BodyText2"/>
        <w:numPr>
          <w:ilvl w:val="0"/>
          <w:numId w:val="5"/>
        </w:numPr>
        <w:rPr>
          <w:rFonts w:ascii="Verdana" w:hAnsi="Verdana"/>
          <w:lang w:val="sv-SE"/>
        </w:rPr>
      </w:pPr>
      <w:r w:rsidRPr="00573182">
        <w:rPr>
          <w:rFonts w:ascii="Verdana" w:hAnsi="Verdana"/>
          <w:lang w:val="sv-SE" w:bidi="sv-SE"/>
        </w:rPr>
        <w:t>Bilder:</w:t>
      </w:r>
    </w:p>
    <w:p w14:paraId="5DB55135" w14:textId="4CB2ECD4"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Skriv en alternativ text som beskriver bilderna.</w:t>
      </w:r>
    </w:p>
    <w:p w14:paraId="0FF94C1A" w14:textId="77777777" w:rsidR="00D241C9" w:rsidRPr="00573182" w:rsidRDefault="00052CEA" w:rsidP="00F35B51">
      <w:pPr>
        <w:pStyle w:val="BodyText2"/>
        <w:numPr>
          <w:ilvl w:val="0"/>
          <w:numId w:val="12"/>
        </w:numPr>
        <w:rPr>
          <w:rFonts w:ascii="Verdana" w:hAnsi="Verdana"/>
          <w:lang w:val="sv-SE"/>
        </w:rPr>
      </w:pPr>
      <w:r w:rsidRPr="00573182">
        <w:rPr>
          <w:rFonts w:ascii="Verdana" w:hAnsi="Verdana"/>
          <w:lang w:val="sv-SE" w:bidi="sv-SE"/>
        </w:rPr>
        <w:t>Använd inte rött, grönt, gult eller ljusare nyanser av grått.</w:t>
      </w:r>
    </w:p>
    <w:p w14:paraId="69E93FDC" w14:textId="173BB1CF"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att det är bra kontrast mellan färgen på bilderna och färgen på bakgrunden.</w:t>
      </w:r>
    </w:p>
    <w:p w14:paraId="3443C087"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Ha inte bakgrunder med för många bilder, former och färger.</w:t>
      </w:r>
    </w:p>
    <w:p w14:paraId="263DBA36" w14:textId="77777777" w:rsidR="00D241C9" w:rsidRPr="00573182" w:rsidRDefault="00D241C9" w:rsidP="00F35B51">
      <w:pPr>
        <w:pStyle w:val="BodyText2"/>
        <w:numPr>
          <w:ilvl w:val="0"/>
          <w:numId w:val="5"/>
        </w:numPr>
        <w:rPr>
          <w:rFonts w:ascii="Verdana" w:hAnsi="Verdana"/>
          <w:lang w:val="sv-SE"/>
        </w:rPr>
      </w:pPr>
      <w:r w:rsidRPr="00573182">
        <w:rPr>
          <w:rFonts w:ascii="Verdana" w:hAnsi="Verdana"/>
          <w:lang w:val="sv-SE" w:bidi="sv-SE"/>
        </w:rPr>
        <w:t>Ljud:</w:t>
      </w:r>
    </w:p>
    <w:p w14:paraId="291D61D1" w14:textId="6323A3BA"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Erbjud textekvivalenter av informationen i ljudform.</w:t>
      </w:r>
    </w:p>
    <w:p w14:paraId="673E4B3E" w14:textId="77777777" w:rsidR="008D44BA" w:rsidRPr="00573182" w:rsidRDefault="008D44BA" w:rsidP="00F35B51">
      <w:pPr>
        <w:pStyle w:val="BodyText2"/>
        <w:numPr>
          <w:ilvl w:val="0"/>
          <w:numId w:val="5"/>
        </w:numPr>
        <w:rPr>
          <w:rFonts w:ascii="Verdana" w:hAnsi="Verdana"/>
          <w:lang w:val="sv-SE"/>
        </w:rPr>
      </w:pPr>
      <w:r w:rsidRPr="00573182">
        <w:rPr>
          <w:rFonts w:ascii="Verdana" w:hAnsi="Verdana"/>
          <w:lang w:val="sv-SE" w:bidi="sv-SE"/>
        </w:rPr>
        <w:t>Film:</w:t>
      </w:r>
    </w:p>
    <w:p w14:paraId="5BD96BD4" w14:textId="14AEC03A" w:rsidR="008D44BA" w:rsidRPr="00573182" w:rsidRDefault="008D44BA" w:rsidP="00F35B51">
      <w:pPr>
        <w:pStyle w:val="BodyText2"/>
        <w:numPr>
          <w:ilvl w:val="0"/>
          <w:numId w:val="12"/>
        </w:numPr>
        <w:rPr>
          <w:rFonts w:ascii="Verdana" w:hAnsi="Verdana"/>
          <w:lang w:val="sv-SE"/>
        </w:rPr>
      </w:pPr>
      <w:r w:rsidRPr="00573182">
        <w:rPr>
          <w:rFonts w:ascii="Verdana" w:hAnsi="Verdana"/>
          <w:lang w:val="sv-SE" w:bidi="sv-SE"/>
        </w:rPr>
        <w:t xml:space="preserve">Se till att </w:t>
      </w:r>
      <w:r w:rsidR="00561D81" w:rsidRPr="00573182">
        <w:rPr>
          <w:rFonts w:ascii="Verdana" w:hAnsi="Verdana"/>
          <w:lang w:val="sv-SE" w:bidi="sv-SE"/>
        </w:rPr>
        <w:t>döv</w:t>
      </w:r>
      <w:r w:rsidRPr="00573182">
        <w:rPr>
          <w:rFonts w:ascii="Verdana" w:hAnsi="Verdana"/>
          <w:lang w:val="sv-SE" w:bidi="sv-SE"/>
        </w:rPr>
        <w:t>textningen är synkroniserad med filmen.</w:t>
      </w:r>
    </w:p>
    <w:p w14:paraId="3F0A89D8" w14:textId="7CA88B15" w:rsidR="00D241C9" w:rsidRPr="00573182" w:rsidRDefault="00D241C9" w:rsidP="00717C15">
      <w:pPr>
        <w:pStyle w:val="ICT4IAL-heading-30"/>
        <w:rPr>
          <w:lang w:val="sv-SE"/>
        </w:rPr>
      </w:pPr>
      <w:bookmarkStart w:id="35" w:name="_Toc308707213"/>
      <w:r w:rsidRPr="00573182">
        <w:rPr>
          <w:lang w:val="sv-SE" w:bidi="sv-SE"/>
        </w:rPr>
        <w:t>Steg 2:</w:t>
      </w:r>
      <w:bookmarkEnd w:id="35"/>
    </w:p>
    <w:p w14:paraId="1256F78B" w14:textId="25141E7C"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Ge alla sidor struktur genom förbestämda rubriker. Rubrikerna bör stå i logisk ordning.</w:t>
      </w:r>
    </w:p>
    <w:p w14:paraId="2D633B55"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att det finns en logisk ordning på länkar, rubriker och alla sidfunktioner som användarna kan följa.</w:t>
      </w:r>
    </w:p>
    <w:p w14:paraId="52E7E952" w14:textId="68ECAA4C"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Ange metadata om du erbjuder flera olika resurser. Om du märker resurser med relevanta beskrivande ord eller tillgänglighetsfunktioner blir det enklare för användare hitta relevant och tillgänglig information.</w:t>
      </w:r>
    </w:p>
    <w:p w14:paraId="25EEC688" w14:textId="0FE2339F"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användarna förstår var de befinner sig på webbplatsen med hjälp av ledtrådar som kan uppfattas med syn eller hörsel.</w:t>
      </w:r>
    </w:p>
    <w:p w14:paraId="54431DC8" w14:textId="2199AAAD"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 xml:space="preserve">Tillhandahåll </w:t>
      </w:r>
      <w:r w:rsidR="00561D81" w:rsidRPr="00573182">
        <w:rPr>
          <w:rFonts w:ascii="Verdana" w:hAnsi="Verdana"/>
          <w:lang w:val="sv-SE" w:bidi="sv-SE"/>
        </w:rPr>
        <w:t>döv</w:t>
      </w:r>
      <w:r w:rsidRPr="00573182">
        <w:rPr>
          <w:rFonts w:ascii="Verdana" w:hAnsi="Verdana"/>
          <w:lang w:val="sv-SE" w:bidi="sv-SE"/>
        </w:rPr>
        <w:t xml:space="preserve">textning eller en textekvivalent av filmen. Tänk på att </w:t>
      </w:r>
      <w:r w:rsidR="00561D81" w:rsidRPr="00573182">
        <w:rPr>
          <w:rFonts w:ascii="Verdana" w:hAnsi="Verdana"/>
          <w:lang w:val="sv-SE" w:bidi="sv-SE"/>
        </w:rPr>
        <w:t>döv</w:t>
      </w:r>
      <w:r w:rsidRPr="00573182">
        <w:rPr>
          <w:rFonts w:ascii="Verdana" w:hAnsi="Verdana"/>
          <w:lang w:val="sv-SE" w:bidi="sv-SE"/>
        </w:rPr>
        <w:t>textningen i filmen inte bara ska förmedla vad som sägs utan även vad som händer.</w:t>
      </w:r>
    </w:p>
    <w:p w14:paraId="2DDA5B59" w14:textId="77777777" w:rsidR="008D44BA" w:rsidRPr="00573182" w:rsidRDefault="008D44BA" w:rsidP="00F35B51">
      <w:pPr>
        <w:pStyle w:val="BodyText2"/>
        <w:numPr>
          <w:ilvl w:val="0"/>
          <w:numId w:val="12"/>
        </w:numPr>
        <w:rPr>
          <w:rFonts w:ascii="Verdana" w:hAnsi="Verdana"/>
          <w:lang w:val="sv-SE"/>
        </w:rPr>
      </w:pPr>
      <w:r w:rsidRPr="00573182">
        <w:rPr>
          <w:rFonts w:ascii="Verdana" w:hAnsi="Verdana"/>
          <w:lang w:val="sv-SE" w:bidi="sv-SE"/>
        </w:rPr>
        <w:t>Ange beskrivningar av fält som ska fyllas i.</w:t>
      </w:r>
    </w:p>
    <w:p w14:paraId="2CEF2912" w14:textId="77777777" w:rsidR="008D44BA" w:rsidRPr="00573182" w:rsidRDefault="008D44BA" w:rsidP="00F35B51">
      <w:pPr>
        <w:pStyle w:val="BodyText2"/>
        <w:numPr>
          <w:ilvl w:val="0"/>
          <w:numId w:val="12"/>
        </w:numPr>
        <w:rPr>
          <w:rFonts w:ascii="Verdana" w:hAnsi="Verdana"/>
          <w:lang w:val="sv-SE"/>
        </w:rPr>
      </w:pPr>
      <w:r w:rsidRPr="00573182">
        <w:rPr>
          <w:rFonts w:ascii="Verdana" w:hAnsi="Verdana"/>
          <w:lang w:val="sv-SE" w:bidi="sv-SE"/>
        </w:rPr>
        <w:lastRenderedPageBreak/>
        <w:t>Det bör finnas en sökfunktion på varje sida.</w:t>
      </w:r>
    </w:p>
    <w:p w14:paraId="6E0752CE"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Om interaktiva funktioner används bör du se till att det även finns textekvivalenter som kan öppnas även bara med hjälp av tangentbordet.</w:t>
      </w:r>
    </w:p>
    <w:p w14:paraId="2A009CAD"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responsiv webbdesign, vilket innebär att innehållet anpassas till respektive användares utrustning.</w:t>
      </w:r>
    </w:p>
    <w:p w14:paraId="74876BCA" w14:textId="77777777" w:rsidR="00110BCB" w:rsidRPr="00573182" w:rsidRDefault="00D241C9" w:rsidP="00F35B51">
      <w:pPr>
        <w:pStyle w:val="BodyText2"/>
        <w:numPr>
          <w:ilvl w:val="0"/>
          <w:numId w:val="12"/>
        </w:numPr>
        <w:rPr>
          <w:rFonts w:ascii="Verdana" w:hAnsi="Verdana" w:cs="Arial"/>
          <w:lang w:val="sv-SE"/>
        </w:rPr>
      </w:pPr>
      <w:r w:rsidRPr="00573182">
        <w:rPr>
          <w:rFonts w:ascii="Verdana" w:hAnsi="Verdana"/>
          <w:lang w:val="sv-SE" w:bidi="sv-SE"/>
        </w:rPr>
        <w:t>Se till att det går att använda alla sidfunktioner genom endast tangentbordet, som att logga in, starta program och skriva ut.</w:t>
      </w:r>
    </w:p>
    <w:p w14:paraId="2C0E915F" w14:textId="77777777" w:rsidR="00DA5E05" w:rsidRPr="00573182" w:rsidRDefault="00DA5E05">
      <w:pPr>
        <w:widowControl/>
        <w:suppressAutoHyphens w:val="0"/>
        <w:rPr>
          <w:rFonts w:ascii="Verdana" w:hAnsi="Verdana"/>
          <w:b/>
          <w:sz w:val="28"/>
          <w:szCs w:val="28"/>
          <w:lang w:val="sv-SE" w:eastAsia="en-US"/>
        </w:rPr>
      </w:pPr>
      <w:r w:rsidRPr="00573182">
        <w:rPr>
          <w:lang w:val="sv-SE" w:bidi="sv-SE"/>
        </w:rPr>
        <w:br w:type="page"/>
      </w:r>
    </w:p>
    <w:p w14:paraId="0A3F2783" w14:textId="23310EB9" w:rsidR="00D241C9" w:rsidRPr="00573182" w:rsidRDefault="00D241C9" w:rsidP="00717C15">
      <w:pPr>
        <w:pStyle w:val="ICT4IAL-heading-20"/>
        <w:rPr>
          <w:lang w:val="sv-SE"/>
        </w:rPr>
      </w:pPr>
      <w:bookmarkStart w:id="36" w:name="_Toc308707214"/>
      <w:r w:rsidRPr="00573182">
        <w:rPr>
          <w:lang w:val="sv-SE" w:bidi="sv-SE"/>
        </w:rPr>
        <w:lastRenderedPageBreak/>
        <w:t>PDF-dokument</w:t>
      </w:r>
      <w:bookmarkEnd w:id="36"/>
    </w:p>
    <w:p w14:paraId="33DB7B45" w14:textId="77777777" w:rsidR="00D241C9" w:rsidRPr="00573182" w:rsidRDefault="00D241C9" w:rsidP="00717C15">
      <w:pPr>
        <w:pStyle w:val="ICT4IAL-heading-30"/>
        <w:rPr>
          <w:lang w:val="sv-SE"/>
        </w:rPr>
      </w:pPr>
      <w:bookmarkStart w:id="37" w:name="_Toc308707215"/>
      <w:r w:rsidRPr="00573182">
        <w:rPr>
          <w:lang w:val="sv-SE" w:bidi="sv-SE"/>
        </w:rPr>
        <w:t>Steg 1:</w:t>
      </w:r>
      <w:bookmarkEnd w:id="37"/>
    </w:p>
    <w:p w14:paraId="0614E621" w14:textId="5A4E279C" w:rsidR="00D241C9" w:rsidRPr="00573182" w:rsidRDefault="00D241C9" w:rsidP="00F35B51">
      <w:pPr>
        <w:pStyle w:val="BodyText2"/>
        <w:numPr>
          <w:ilvl w:val="0"/>
          <w:numId w:val="5"/>
        </w:numPr>
        <w:rPr>
          <w:rFonts w:ascii="Verdana" w:hAnsi="Verdana"/>
          <w:lang w:val="sv-SE"/>
        </w:rPr>
      </w:pPr>
      <w:r w:rsidRPr="00573182">
        <w:rPr>
          <w:rFonts w:ascii="Verdana" w:hAnsi="Verdana"/>
          <w:lang w:val="sv-SE" w:bidi="sv-SE"/>
        </w:rPr>
        <w:t>Text:</w:t>
      </w:r>
    </w:p>
    <w:p w14:paraId="6ACD2E37" w14:textId="73E3138E"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ett så enkelt språk som möjligt med hänsyn till aktuellt dokument.</w:t>
      </w:r>
    </w:p>
    <w:p w14:paraId="5C72F6F4"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stort typsnitt.</w:t>
      </w:r>
    </w:p>
    <w:p w14:paraId="4178DBF6" w14:textId="03526B22"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typsnitt utan seriffer, som Arial, Helvetica eller Verdana.</w:t>
      </w:r>
    </w:p>
    <w:p w14:paraId="549B46BB"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punkter och siffror i listor.</w:t>
      </w:r>
    </w:p>
    <w:p w14:paraId="63F55005" w14:textId="0BE4BA91" w:rsidR="00D241C9" w:rsidRPr="00573182" w:rsidRDefault="00D241C9" w:rsidP="00F35B51">
      <w:pPr>
        <w:pStyle w:val="BodyText2"/>
        <w:numPr>
          <w:ilvl w:val="0"/>
          <w:numId w:val="5"/>
        </w:numPr>
        <w:rPr>
          <w:rFonts w:ascii="Verdana" w:hAnsi="Verdana"/>
          <w:lang w:val="sv-SE"/>
        </w:rPr>
      </w:pPr>
      <w:r w:rsidRPr="00573182">
        <w:rPr>
          <w:rFonts w:ascii="Verdana" w:hAnsi="Verdana"/>
          <w:lang w:val="sv-SE" w:bidi="sv-SE"/>
        </w:rPr>
        <w:t>Bild:</w:t>
      </w:r>
    </w:p>
    <w:p w14:paraId="550BB2B9" w14:textId="60D5FD88"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Skriv en alternativ text som beskriver bilderna.</w:t>
      </w:r>
    </w:p>
    <w:p w14:paraId="3CD4340E"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att det är bra kontrast mellan färgen på texten och färgen på bakgrunden.</w:t>
      </w:r>
    </w:p>
    <w:p w14:paraId="33DDD68D"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Ha inte bakgrunder med för många bilder, former och färger.</w:t>
      </w:r>
    </w:p>
    <w:p w14:paraId="607CB46A"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Lägg inte in länkar som är dolda bakom andra objekt, till exempel bakom bilder.</w:t>
      </w:r>
    </w:p>
    <w:p w14:paraId="2B223481" w14:textId="77777777" w:rsidR="00D241C9" w:rsidRPr="00573182" w:rsidRDefault="00D241C9" w:rsidP="00717C15">
      <w:pPr>
        <w:pStyle w:val="ICT4IAL-heading-30"/>
        <w:rPr>
          <w:lang w:val="sv-SE"/>
        </w:rPr>
      </w:pPr>
      <w:bookmarkStart w:id="38" w:name="_Toc308707216"/>
      <w:r w:rsidRPr="00573182">
        <w:rPr>
          <w:lang w:val="sv-SE" w:bidi="sv-SE"/>
        </w:rPr>
        <w:t>Steg 2:</w:t>
      </w:r>
      <w:bookmarkEnd w:id="38"/>
    </w:p>
    <w:p w14:paraId="5A450537" w14:textId="697222A6"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 xml:space="preserve">Ange språket i dokumentet under </w:t>
      </w:r>
      <w:r w:rsidRPr="00573182">
        <w:rPr>
          <w:rFonts w:ascii="Verdana" w:hAnsi="Verdana"/>
          <w:i/>
          <w:lang w:val="sv-SE" w:bidi="sv-SE"/>
        </w:rPr>
        <w:t>Egenskaper</w:t>
      </w:r>
      <w:r w:rsidRPr="00573182">
        <w:rPr>
          <w:rFonts w:ascii="Verdana" w:hAnsi="Verdana"/>
          <w:lang w:val="sv-SE" w:bidi="sv-SE"/>
        </w:rPr>
        <w:t>.</w:t>
      </w:r>
    </w:p>
    <w:p w14:paraId="24E5EC58" w14:textId="5AA82214"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Undvik att spara PDF-dokument som bilder.</w:t>
      </w:r>
    </w:p>
    <w:p w14:paraId="23A8ABE2" w14:textId="7A6F9E96" w:rsidR="00D241C9" w:rsidRPr="00573182" w:rsidRDefault="008D44BA" w:rsidP="00F35B51">
      <w:pPr>
        <w:pStyle w:val="BodyText2"/>
        <w:numPr>
          <w:ilvl w:val="0"/>
          <w:numId w:val="12"/>
        </w:numPr>
        <w:rPr>
          <w:rFonts w:ascii="Verdana" w:hAnsi="Verdana"/>
          <w:lang w:val="sv-SE"/>
        </w:rPr>
      </w:pPr>
      <w:r w:rsidRPr="00573182">
        <w:rPr>
          <w:rFonts w:ascii="Verdana" w:hAnsi="Verdana"/>
          <w:lang w:val="sv-SE" w:bidi="sv-SE"/>
        </w:rPr>
        <w:t>Tagga dokumentet.</w:t>
      </w:r>
    </w:p>
    <w:p w14:paraId="18D6D49F"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tillgänglighetskontrollen som finns i programmet du använder som en snabbkoll innan dokumentet presenteras för andra.</w:t>
      </w:r>
    </w:p>
    <w:p w14:paraId="04A7913C"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Använd den senaste mjukvaruversionen när du skapar PDF-filer. I nyare mjukvaruversioner finns flera nya tillgänglighetsfunktioner.</w:t>
      </w:r>
    </w:p>
    <w:p w14:paraId="2B7B6A7D"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Fyll i metadatainformationen så att det blir enklare att hitta informationen i internetsökningar.</w:t>
      </w:r>
    </w:p>
    <w:p w14:paraId="38B10006" w14:textId="2723CE1D"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Ta med alla relevanta komponenter i dokumentstrukturen.</w:t>
      </w:r>
    </w:p>
    <w:p w14:paraId="795AAC02"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Ange beskrivningar av fält som ska fyllas i.</w:t>
      </w:r>
    </w:p>
    <w:p w14:paraId="2685D405" w14:textId="77777777" w:rsidR="00D241C9" w:rsidRPr="00573182" w:rsidRDefault="00D241C9" w:rsidP="00F35B51">
      <w:pPr>
        <w:pStyle w:val="BodyText2"/>
        <w:numPr>
          <w:ilvl w:val="0"/>
          <w:numId w:val="12"/>
        </w:numPr>
        <w:rPr>
          <w:rFonts w:ascii="Verdana" w:hAnsi="Verdana"/>
          <w:lang w:val="sv-SE"/>
        </w:rPr>
      </w:pPr>
      <w:r w:rsidRPr="00573182">
        <w:rPr>
          <w:rFonts w:ascii="Verdana" w:hAnsi="Verdana"/>
          <w:lang w:val="sv-SE" w:bidi="sv-SE"/>
        </w:rPr>
        <w:t>Se till att tillgängligheten inte påverkas när PDF-dokument skyddas.</w:t>
      </w:r>
    </w:p>
    <w:p w14:paraId="77239110" w14:textId="77777777" w:rsidR="00210337" w:rsidRPr="00573182" w:rsidRDefault="0043473E" w:rsidP="00717C15">
      <w:pPr>
        <w:pStyle w:val="ICT4IAL-heading-10"/>
        <w:rPr>
          <w:lang w:val="sv-SE"/>
        </w:rPr>
      </w:pPr>
      <w:r w:rsidRPr="00573182">
        <w:rPr>
          <w:lang w:val="sv-SE" w:bidi="sv-SE"/>
        </w:rPr>
        <w:br w:type="page"/>
      </w:r>
      <w:bookmarkStart w:id="39" w:name="Glossary"/>
      <w:bookmarkStart w:id="40" w:name="_Toc308707217"/>
      <w:r w:rsidRPr="00573182">
        <w:rPr>
          <w:lang w:val="sv-SE" w:bidi="sv-SE"/>
        </w:rPr>
        <w:lastRenderedPageBreak/>
        <w:t>Ordlista</w:t>
      </w:r>
      <w:bookmarkEnd w:id="39"/>
      <w:bookmarkEnd w:id="40"/>
    </w:p>
    <w:p w14:paraId="3652E04D" w14:textId="77777777" w:rsidR="0043473E" w:rsidRPr="00573182" w:rsidRDefault="001879EC" w:rsidP="00622AFA">
      <w:pPr>
        <w:pStyle w:val="ICT4IAL-body-text"/>
        <w:rPr>
          <w:lang w:val="sv-SE"/>
        </w:rPr>
      </w:pPr>
      <w:r w:rsidRPr="00573182">
        <w:rPr>
          <w:lang w:val="sv-SE" w:bidi="sv-SE"/>
        </w:rPr>
        <w:t>Denna ordlista med nyckelbegrepp har tagits fram för att ge alla som arbetar med riktlinjerna ett gemensamt språk. Definitionerna i ordlistan har hämtats från olika källor:</w:t>
      </w:r>
    </w:p>
    <w:p w14:paraId="2473AD8F" w14:textId="77777777" w:rsidR="0043473E" w:rsidRPr="00573182" w:rsidRDefault="0043473E" w:rsidP="00F35B51">
      <w:pPr>
        <w:pStyle w:val="BodyText2"/>
        <w:numPr>
          <w:ilvl w:val="0"/>
          <w:numId w:val="41"/>
        </w:numPr>
        <w:rPr>
          <w:rFonts w:ascii="Verdana" w:hAnsi="Verdana"/>
          <w:lang w:val="sv-SE"/>
        </w:rPr>
      </w:pPr>
      <w:r w:rsidRPr="00573182">
        <w:rPr>
          <w:rFonts w:ascii="Verdana" w:hAnsi="Verdana"/>
          <w:lang w:val="sv-SE" w:bidi="sv-SE"/>
        </w:rPr>
        <w:t>Befintliga definitioner som redan är vedertagna på internationell nivå, särskilt nyckelbegrepp som definieras i</w:t>
      </w:r>
    </w:p>
    <w:p w14:paraId="04D61AA6" w14:textId="77777777" w:rsidR="0043473E" w:rsidRPr="00573182" w:rsidRDefault="005351CB" w:rsidP="00F35B51">
      <w:pPr>
        <w:pStyle w:val="BodyText2"/>
        <w:numPr>
          <w:ilvl w:val="0"/>
          <w:numId w:val="27"/>
        </w:numPr>
        <w:rPr>
          <w:rFonts w:ascii="Verdana" w:hAnsi="Verdana"/>
          <w:lang w:val="sv-SE"/>
        </w:rPr>
      </w:pPr>
      <w:r w:rsidRPr="00573182">
        <w:rPr>
          <w:rFonts w:ascii="Verdana" w:hAnsi="Verdana"/>
          <w:lang w:val="sv-SE" w:bidi="sv-SE"/>
        </w:rPr>
        <w:t xml:space="preserve">UNESCO:s /Microsofts </w:t>
      </w:r>
      <w:r w:rsidRPr="00573182">
        <w:rPr>
          <w:rFonts w:ascii="Verdana" w:hAnsi="Verdana"/>
          <w:i/>
          <w:lang w:bidi="sv-SE"/>
        </w:rPr>
        <w:t>ICT Competency Framework for Teachers</w:t>
      </w:r>
      <w:r w:rsidRPr="00993E06">
        <w:rPr>
          <w:rFonts w:ascii="Verdana" w:hAnsi="Verdana"/>
          <w:lang w:val="sv-SE" w:bidi="sv-SE"/>
        </w:rPr>
        <w:t xml:space="preserve"> [Ramverk för lärares IKT-kompetens] (2011)</w:t>
      </w:r>
    </w:p>
    <w:p w14:paraId="24C901A9" w14:textId="77777777" w:rsidR="0043473E" w:rsidRPr="00573182" w:rsidRDefault="0043473E" w:rsidP="00F35B51">
      <w:pPr>
        <w:pStyle w:val="BodyText2"/>
        <w:numPr>
          <w:ilvl w:val="0"/>
          <w:numId w:val="27"/>
        </w:numPr>
        <w:rPr>
          <w:rFonts w:ascii="Verdana" w:hAnsi="Verdana"/>
          <w:lang w:val="sv-SE"/>
        </w:rPr>
      </w:pPr>
      <w:r w:rsidRPr="00573182">
        <w:rPr>
          <w:rFonts w:ascii="Verdana" w:hAnsi="Verdana"/>
          <w:lang w:val="sv-SE" w:bidi="sv-SE"/>
        </w:rPr>
        <w:t xml:space="preserve">UNESCO:s </w:t>
      </w:r>
      <w:r w:rsidRPr="00573182">
        <w:rPr>
          <w:rFonts w:ascii="Verdana" w:hAnsi="Verdana"/>
          <w:lang w:bidi="sv-SE"/>
        </w:rPr>
        <w:t xml:space="preserve">Institute for Information Technologies in Educations/European Agencys </w:t>
      </w:r>
      <w:r w:rsidRPr="00573182">
        <w:rPr>
          <w:rFonts w:ascii="Verdana" w:hAnsi="Verdana"/>
          <w:i/>
          <w:lang w:bidi="sv-SE"/>
        </w:rPr>
        <w:t>ICTs in Education for People with Disabilities: Review of innovative practice</w:t>
      </w:r>
      <w:r w:rsidRPr="00993E06">
        <w:rPr>
          <w:rFonts w:ascii="Verdana" w:hAnsi="Verdana"/>
          <w:lang w:val="sv-SE" w:bidi="sv-SE"/>
        </w:rPr>
        <w:t xml:space="preserve"> [IKT i undervisningen för elever med funktionsne</w:t>
      </w:r>
      <w:r w:rsidRPr="00573182">
        <w:rPr>
          <w:rFonts w:ascii="Verdana" w:hAnsi="Verdana"/>
          <w:lang w:val="sv-SE" w:bidi="sv-SE"/>
        </w:rPr>
        <w:t>dsättning: genomgång av innovativt arbete i praktiken] (2011)</w:t>
      </w:r>
    </w:p>
    <w:p w14:paraId="4E518271" w14:textId="77777777" w:rsidR="0043473E" w:rsidRPr="00573182" w:rsidRDefault="0043473E" w:rsidP="00F35B51">
      <w:pPr>
        <w:pStyle w:val="BodyText2"/>
        <w:numPr>
          <w:ilvl w:val="0"/>
          <w:numId w:val="42"/>
        </w:numPr>
        <w:rPr>
          <w:rFonts w:ascii="Verdana" w:hAnsi="Verdana"/>
          <w:lang w:val="sv-SE"/>
        </w:rPr>
      </w:pPr>
      <w:r w:rsidRPr="00573182">
        <w:rPr>
          <w:rFonts w:ascii="Verdana" w:hAnsi="Verdana"/>
          <w:lang w:val="sv-SE" w:bidi="sv-SE"/>
        </w:rPr>
        <w:t>Tolkningar och citat från litteraturen på området</w:t>
      </w:r>
    </w:p>
    <w:p w14:paraId="2805FEEC" w14:textId="77777777" w:rsidR="0043473E" w:rsidRPr="00573182" w:rsidRDefault="0043473E" w:rsidP="00F35B51">
      <w:pPr>
        <w:pStyle w:val="BodyText2"/>
        <w:numPr>
          <w:ilvl w:val="0"/>
          <w:numId w:val="42"/>
        </w:numPr>
        <w:rPr>
          <w:rFonts w:ascii="Verdana" w:hAnsi="Verdana" w:cs="Arial"/>
          <w:bCs/>
          <w:lang w:val="sv-SE"/>
        </w:rPr>
      </w:pPr>
      <w:r w:rsidRPr="00573182">
        <w:rPr>
          <w:rFonts w:ascii="Verdana" w:hAnsi="Verdana" w:cs="Arial"/>
          <w:lang w:val="sv-SE" w:bidi="sv-SE"/>
        </w:rPr>
        <w:t xml:space="preserve">Arbetsdefinitioner som tagits fram i </w:t>
      </w:r>
      <w:hyperlink r:id="rId116" w:history="1">
        <w:r w:rsidRPr="00573182">
          <w:rPr>
            <w:rStyle w:val="Hyperlink"/>
            <w:rFonts w:ascii="Verdana" w:hAnsi="Verdana" w:cs="Arial"/>
            <w:lang w:val="sv-SE" w:bidi="sv-SE"/>
          </w:rPr>
          <w:t>i-access</w:t>
        </w:r>
      </w:hyperlink>
      <w:r w:rsidRPr="00573182">
        <w:rPr>
          <w:rFonts w:ascii="Verdana" w:hAnsi="Verdana" w:cs="Arial"/>
          <w:lang w:val="sv-SE" w:bidi="sv-SE"/>
        </w:rPr>
        <w:t xml:space="preserve">- och </w:t>
      </w:r>
      <w:hyperlink r:id="rId117" w:history="1">
        <w:r w:rsidR="001879EC" w:rsidRPr="00573182">
          <w:rPr>
            <w:rStyle w:val="Hyperlink"/>
            <w:rFonts w:ascii="Verdana" w:hAnsi="Verdana" w:cs="Arial"/>
            <w:lang w:val="sv-SE" w:bidi="sv-SE"/>
          </w:rPr>
          <w:t>ICT4IAL</w:t>
        </w:r>
      </w:hyperlink>
      <w:r w:rsidRPr="00573182">
        <w:rPr>
          <w:rFonts w:ascii="Verdana" w:hAnsi="Verdana" w:cs="Arial"/>
          <w:lang w:val="sv-SE" w:bidi="sv-SE"/>
        </w:rPr>
        <w:t>-projekten</w:t>
      </w:r>
    </w:p>
    <w:p w14:paraId="7A3739AE" w14:textId="77777777" w:rsidR="0043473E" w:rsidRPr="00573182" w:rsidRDefault="0043473E" w:rsidP="00717C15">
      <w:pPr>
        <w:pStyle w:val="ICT4IAL-heading-20"/>
        <w:rPr>
          <w:lang w:val="sv-SE"/>
        </w:rPr>
      </w:pPr>
      <w:bookmarkStart w:id="41" w:name="_Toc308707218"/>
      <w:r w:rsidRPr="00573182">
        <w:rPr>
          <w:lang w:val="sv-SE" w:bidi="sv-SE"/>
        </w:rPr>
        <w:t>Nyckelbegrepp</w:t>
      </w:r>
      <w:bookmarkEnd w:id="41"/>
    </w:p>
    <w:p w14:paraId="2A80A20D" w14:textId="77777777" w:rsidR="00572CE1" w:rsidRPr="00573182" w:rsidRDefault="00572CE1" w:rsidP="00717C15">
      <w:pPr>
        <w:pStyle w:val="ICT4IAL-body-text"/>
        <w:rPr>
          <w:lang w:val="sv-SE"/>
        </w:rPr>
      </w:pPr>
      <w:bookmarkStart w:id="42" w:name="User_centred_design"/>
      <w:r w:rsidRPr="00573182">
        <w:rPr>
          <w:b/>
          <w:lang w:val="sv-SE" w:bidi="sv-SE"/>
        </w:rPr>
        <w:t>Användarcentrerad design</w:t>
      </w:r>
      <w:bookmarkEnd w:id="42"/>
      <w:r w:rsidRPr="00573182">
        <w:rPr>
          <w:lang w:val="sv-SE" w:bidi="sv-SE"/>
        </w:rPr>
        <w:t>:</w:t>
      </w:r>
      <w:r w:rsidRPr="00573182">
        <w:rPr>
          <w:b/>
          <w:lang w:val="sv-SE" w:bidi="sv-SE"/>
        </w:rPr>
        <w:t xml:space="preserve"> </w:t>
      </w:r>
      <w:r w:rsidRPr="00573182">
        <w:rPr>
          <w:lang w:val="sv-SE" w:bidi="sv-SE"/>
        </w:rPr>
        <w:t xml:space="preserve">ett sätt att utforma system och verktyg där man tar fasta på användarvänligheten. Målet är att uppnå en hög grad av </w:t>
      </w:r>
      <w:hyperlink w:anchor="Usability" w:history="1">
        <w:r w:rsidRPr="00573182">
          <w:rPr>
            <w:rStyle w:val="Hyperlink"/>
            <w:lang w:val="sv-SE" w:bidi="sv-SE"/>
          </w:rPr>
          <w:t>användbarhet</w:t>
        </w:r>
      </w:hyperlink>
      <w:r w:rsidRPr="00573182">
        <w:rPr>
          <w:lang w:val="sv-SE" w:bidi="sv-SE"/>
        </w:rPr>
        <w:t>.</w:t>
      </w:r>
    </w:p>
    <w:p w14:paraId="23D59ACD" w14:textId="77777777" w:rsidR="00572CE1" w:rsidRPr="00573182" w:rsidRDefault="00572CE1" w:rsidP="00717C15">
      <w:pPr>
        <w:pStyle w:val="ICT4IAL-body-text"/>
        <w:rPr>
          <w:lang w:val="sv-SE"/>
        </w:rPr>
      </w:pPr>
      <w:bookmarkStart w:id="43" w:name="Usability"/>
      <w:r w:rsidRPr="00573182">
        <w:rPr>
          <w:b/>
          <w:lang w:val="sv-SE" w:bidi="sv-SE"/>
        </w:rPr>
        <w:t>Användbarhet</w:t>
      </w:r>
      <w:bookmarkEnd w:id="43"/>
      <w:r w:rsidRPr="00573182">
        <w:rPr>
          <w:lang w:val="sv-SE" w:bidi="sv-SE"/>
        </w:rPr>
        <w:t>:</w:t>
      </w:r>
      <w:r w:rsidRPr="00573182">
        <w:rPr>
          <w:b/>
          <w:lang w:val="sv-SE" w:bidi="sv-SE"/>
        </w:rPr>
        <w:t xml:space="preserve"> </w:t>
      </w:r>
      <w:r w:rsidRPr="00573182">
        <w:rPr>
          <w:lang w:val="sv-SE" w:bidi="sv-SE"/>
        </w:rPr>
        <w:t>den grad i vilken användare i ett givet sammanhang kan bruka en produkt för att uppnå specifika mål på ett ändamålsenligt, effektivt och för användaren tillfredsställande sätt (</w:t>
      </w:r>
      <w:hyperlink r:id="rId118" w:anchor="iso:std:iso:9241:-11:ed-1:v1:en" w:history="1">
        <w:r w:rsidRPr="00573182">
          <w:rPr>
            <w:rStyle w:val="Hyperlink"/>
            <w:lang w:val="sv-SE" w:bidi="sv-SE"/>
          </w:rPr>
          <w:t>Internationella standardiseringsorganisationen, ISO 9241-11:1998(en)</w:t>
        </w:r>
      </w:hyperlink>
      <w:r w:rsidRPr="00573182">
        <w:rPr>
          <w:lang w:val="sv-SE" w:bidi="sv-SE"/>
        </w:rPr>
        <w:t>).</w:t>
      </w:r>
    </w:p>
    <w:p w14:paraId="6966D355" w14:textId="2EF0D60C" w:rsidR="00572CE1" w:rsidRPr="00573182" w:rsidRDefault="00572CE1" w:rsidP="00717C15">
      <w:pPr>
        <w:pStyle w:val="ICT4IAL-body-text"/>
        <w:rPr>
          <w:rStyle w:val="Hyperlink"/>
          <w:lang w:val="sv-SE" w:bidi="sv-SE"/>
        </w:rPr>
      </w:pPr>
      <w:bookmarkStart w:id="44" w:name="Digital"/>
      <w:r w:rsidRPr="00573182">
        <w:rPr>
          <w:b/>
          <w:lang w:val="sv-SE" w:bidi="sv-SE"/>
        </w:rPr>
        <w:t>Digital</w:t>
      </w:r>
      <w:bookmarkEnd w:id="44"/>
      <w:r w:rsidRPr="00573182">
        <w:rPr>
          <w:lang w:val="sv-SE" w:bidi="sv-SE"/>
        </w:rPr>
        <w:t xml:space="preserve"> (som i digitalt material, digitala enheter, digitala resurser, digital teknik): i princip ett annat ord för datorer och datateknik. (Datorer lagrar och bearbetar information genom att omvandla den till siffror.) (1)</w:t>
      </w:r>
      <w:r w:rsidR="009D2157" w:rsidRPr="00993E06">
        <w:rPr>
          <w:lang w:val="sv-SE" w:bidi="sv-SE"/>
        </w:rPr>
        <w:t>.</w:t>
      </w:r>
    </w:p>
    <w:p w14:paraId="54A0684A" w14:textId="7540DA91" w:rsidR="00572CE1" w:rsidRPr="00573182" w:rsidRDefault="00572CE1" w:rsidP="00717C15">
      <w:pPr>
        <w:pStyle w:val="ICT4IAL-body-text"/>
        <w:rPr>
          <w:lang w:val="sv-SE"/>
        </w:rPr>
      </w:pPr>
      <w:r w:rsidRPr="00573182">
        <w:rPr>
          <w:lang w:val="sv-SE" w:bidi="sv-SE"/>
        </w:rPr>
        <w:t xml:space="preserve">Avser de kunskaper som är väsentliga för att uppnå digital kompetens. Digital kompetens bygger på grundläggande </w:t>
      </w:r>
      <w:hyperlink w:anchor="ICT" w:history="1">
        <w:r w:rsidRPr="00573182">
          <w:rPr>
            <w:rStyle w:val="Hyperlink"/>
            <w:lang w:val="sv-SE" w:bidi="sv-SE"/>
          </w:rPr>
          <w:t>IKT</w:t>
        </w:r>
      </w:hyperlink>
      <w:r w:rsidRPr="00573182">
        <w:rPr>
          <w:lang w:val="sv-SE" w:bidi="sv-SE"/>
        </w:rPr>
        <w:t>-kunskaper, dvs. användning av datorer för att hämta, bedöma, lagra, producera, redovisa och utbyta information samt för att kommunicera och delta i samarbetsnätverk via Internet.(</w:t>
      </w:r>
      <w:hyperlink r:id="rId119" w:history="1">
        <w:r w:rsidRPr="00573182">
          <w:rPr>
            <w:rStyle w:val="Hyperlink"/>
            <w:lang w:val="sv-SE" w:bidi="sv-SE"/>
          </w:rPr>
          <w:t>EU-kommissionen</w:t>
        </w:r>
      </w:hyperlink>
      <w:r w:rsidRPr="00573182">
        <w:rPr>
          <w:lang w:val="sv-SE" w:bidi="sv-SE"/>
        </w:rPr>
        <w:t>, 2008, s. 4) (2)</w:t>
      </w:r>
    </w:p>
    <w:p w14:paraId="28CDB31B" w14:textId="2BB4BF8A" w:rsidR="00572CE1" w:rsidRPr="00573182" w:rsidRDefault="00572CE1" w:rsidP="00717C15">
      <w:pPr>
        <w:pStyle w:val="ICT4IAL-body-text"/>
        <w:rPr>
          <w:lang w:val="sv-SE"/>
        </w:rPr>
      </w:pPr>
      <w:bookmarkStart w:id="45" w:name="Closed_captions"/>
      <w:r w:rsidRPr="00573182">
        <w:rPr>
          <w:b/>
          <w:lang w:val="sv-SE" w:bidi="sv-SE"/>
        </w:rPr>
        <w:t>Dold text</w:t>
      </w:r>
      <w:bookmarkEnd w:id="45"/>
      <w:r w:rsidRPr="00573182">
        <w:rPr>
          <w:lang w:val="sv-SE" w:bidi="sv-SE"/>
        </w:rPr>
        <w:t>:</w:t>
      </w:r>
      <w:r w:rsidRPr="00573182">
        <w:rPr>
          <w:b/>
          <w:lang w:val="sv-SE" w:bidi="sv-SE"/>
        </w:rPr>
        <w:t xml:space="preserve"> </w:t>
      </w:r>
      <w:r w:rsidR="002D5CA2" w:rsidRPr="00573182">
        <w:rPr>
          <w:lang w:val="sv-SE" w:bidi="sv-SE"/>
        </w:rPr>
        <w:t>döv</w:t>
      </w:r>
      <w:r w:rsidRPr="00573182">
        <w:rPr>
          <w:lang w:val="sv-SE" w:bidi="sv-SE"/>
        </w:rPr>
        <w:t xml:space="preserve">textning som kan ställas in om den ska visas eller inte, till skillnad från </w:t>
      </w:r>
      <w:r w:rsidR="002D5CA2" w:rsidRPr="00573182">
        <w:rPr>
          <w:lang w:val="sv-SE" w:bidi="sv-SE"/>
        </w:rPr>
        <w:t>dövtextning</w:t>
      </w:r>
      <w:r w:rsidRPr="00573182">
        <w:rPr>
          <w:lang w:val="sv-SE" w:bidi="sv-SE"/>
        </w:rPr>
        <w:t xml:space="preserve"> som inte kan döljas.</w:t>
      </w:r>
    </w:p>
    <w:p w14:paraId="765CCC93" w14:textId="77777777" w:rsidR="00572CE1" w:rsidRPr="00573182" w:rsidRDefault="00572CE1" w:rsidP="00717C15">
      <w:pPr>
        <w:pStyle w:val="ICT4IAL-body-text"/>
        <w:rPr>
          <w:lang w:val="sv-SE"/>
        </w:rPr>
      </w:pPr>
      <w:bookmarkStart w:id="46" w:name="Captions"/>
      <w:r w:rsidRPr="00573182">
        <w:rPr>
          <w:b/>
          <w:lang w:val="sv-SE" w:bidi="sv-SE"/>
        </w:rPr>
        <w:t>Dövtextning</w:t>
      </w:r>
      <w:bookmarkEnd w:id="46"/>
      <w:r w:rsidRPr="00573182">
        <w:rPr>
          <w:lang w:val="sv-SE" w:bidi="sv-SE"/>
        </w:rPr>
        <w:t xml:space="preserve">: är till för tittare som inte kan höra vad som sägs. Till skillnad mot vad vi kallar </w:t>
      </w:r>
      <w:hyperlink w:anchor="Subtitles" w:history="1">
        <w:r w:rsidRPr="00573182">
          <w:rPr>
            <w:rStyle w:val="Hyperlink"/>
            <w:lang w:val="sv-SE" w:bidi="sv-SE"/>
          </w:rPr>
          <w:t>undertexter</w:t>
        </w:r>
      </w:hyperlink>
      <w:r w:rsidRPr="00573182">
        <w:rPr>
          <w:lang w:val="sv-SE" w:bidi="sv-SE"/>
        </w:rPr>
        <w:t xml:space="preserve"> innehåller dövtextning även en beskrivning av vem som talar och av andra ljud.</w:t>
      </w:r>
    </w:p>
    <w:p w14:paraId="61212554" w14:textId="67B62520" w:rsidR="00572CE1" w:rsidRPr="002447DC" w:rsidRDefault="00572CE1" w:rsidP="00717C15">
      <w:pPr>
        <w:pStyle w:val="ICT4IAL-body-text"/>
        <w:rPr>
          <w:lang w:val="sv-SE"/>
        </w:rPr>
      </w:pPr>
      <w:bookmarkStart w:id="47" w:name="EDUPUB"/>
      <w:r w:rsidRPr="00573182">
        <w:rPr>
          <w:b/>
          <w:lang w:val="sv-SE" w:bidi="sv-SE"/>
        </w:rPr>
        <w:t>EDUPUB</w:t>
      </w:r>
      <w:bookmarkEnd w:id="47"/>
      <w:r w:rsidRPr="00573182">
        <w:rPr>
          <w:lang w:val="sv-SE" w:bidi="sv-SE"/>
        </w:rPr>
        <w:t xml:space="preserve">: standarder där funktionerna i </w:t>
      </w:r>
      <w:hyperlink w:anchor="EPUB" w:history="1">
        <w:r w:rsidRPr="00573182">
          <w:rPr>
            <w:rStyle w:val="Hyperlink"/>
            <w:lang w:val="sv-SE" w:bidi="sv-SE"/>
          </w:rPr>
          <w:t>EPUB</w:t>
        </w:r>
      </w:hyperlink>
      <w:r w:rsidRPr="00573182">
        <w:rPr>
          <w:lang w:val="sv-SE" w:bidi="sv-SE"/>
        </w:rPr>
        <w:t> 3-</w:t>
      </w:r>
      <w:hyperlink w:anchor="Format" w:history="1">
        <w:r w:rsidRPr="00573182">
          <w:rPr>
            <w:rStyle w:val="Hyperlink"/>
            <w:lang w:val="sv-SE" w:bidi="sv-SE"/>
          </w:rPr>
          <w:t>formatet</w:t>
        </w:r>
      </w:hyperlink>
      <w:r w:rsidRPr="00573182">
        <w:rPr>
          <w:lang w:val="sv-SE" w:bidi="sv-SE"/>
        </w:rPr>
        <w:t xml:space="preserve"> har anpassats till de unika strukturella, </w:t>
      </w:r>
      <w:hyperlink w:anchor="Semantic" w:history="1">
        <w:r w:rsidRPr="00573182">
          <w:rPr>
            <w:rStyle w:val="Hyperlink"/>
            <w:lang w:val="sv-SE" w:bidi="sv-SE"/>
          </w:rPr>
          <w:t>semantiska</w:t>
        </w:r>
      </w:hyperlink>
      <w:r w:rsidRPr="00573182">
        <w:rPr>
          <w:lang w:val="sv-SE" w:bidi="sv-SE"/>
        </w:rPr>
        <w:t xml:space="preserve"> och beteendemässiga kraven för läromedel </w:t>
      </w:r>
      <w:r w:rsidRPr="00573182">
        <w:rPr>
          <w:lang w:val="sv-SE" w:bidi="sv-SE"/>
        </w:rPr>
        <w:lastRenderedPageBreak/>
        <w:t>(</w:t>
      </w:r>
      <w:hyperlink r:id="rId120" w:anchor="h.9prbt8jrilqv" w:history="1">
        <w:r w:rsidRPr="00573182">
          <w:rPr>
            <w:rStyle w:val="Hyperlink"/>
            <w:lang w:bidi="sv-SE"/>
          </w:rPr>
          <w:t>International Digital Publishing Forum</w:t>
        </w:r>
      </w:hyperlink>
      <w:r w:rsidRPr="00573182">
        <w:rPr>
          <w:lang w:val="sv-SE" w:bidi="sv-SE"/>
        </w:rPr>
        <w:t xml:space="preserve"> [internationella forumet för digital publicering], 2015)</w:t>
      </w:r>
    </w:p>
    <w:p w14:paraId="4FA1E001" w14:textId="6DD52010" w:rsidR="00572CE1" w:rsidRPr="00573182" w:rsidRDefault="00572CE1" w:rsidP="00717C15">
      <w:pPr>
        <w:pStyle w:val="ICT4IAL-body-text"/>
        <w:rPr>
          <w:lang w:val="sv-SE"/>
        </w:rPr>
      </w:pPr>
      <w:bookmarkStart w:id="48" w:name="e_inclusion"/>
      <w:r w:rsidRPr="00573182">
        <w:rPr>
          <w:b/>
          <w:lang w:val="sv-SE" w:bidi="sv-SE"/>
        </w:rPr>
        <w:t>e-integration</w:t>
      </w:r>
      <w:bookmarkEnd w:id="48"/>
      <w:r w:rsidRPr="00573182">
        <w:rPr>
          <w:lang w:val="sv-SE" w:bidi="sv-SE"/>
        </w:rPr>
        <w:t>: både integrerad informations- och kommunikationsteknik och en användning av IKT för att uppnå bredare integration</w:t>
      </w:r>
      <w:r w:rsidRPr="002447DC">
        <w:rPr>
          <w:lang w:val="sv-SE" w:bidi="sv-SE"/>
        </w:rPr>
        <w:t xml:space="preserve">smål. Häri ingår att alla individer och grupper ska delta i alla delar av </w:t>
      </w:r>
      <w:hyperlink w:anchor="Information_society" w:history="1">
        <w:r w:rsidRPr="00573182">
          <w:rPr>
            <w:rStyle w:val="Hyperlink"/>
            <w:lang w:val="sv-SE" w:bidi="sv-SE"/>
          </w:rPr>
          <w:t>informationssamhället</w:t>
        </w:r>
      </w:hyperlink>
      <w:r w:rsidRPr="00573182">
        <w:rPr>
          <w:lang w:val="sv-SE" w:bidi="sv-SE"/>
        </w:rPr>
        <w:t>. Syftet med e-integrationsprinciperna är att minska klyftan i användningen av IKT och att främja användandet av IKT för att minska utanförskap och förbättra den ekonomiska förmågan, sysselsättningsmöjligheterna, livskvaliteten och social delaktighet och sammanhållning (</w:t>
      </w:r>
      <w:hyperlink r:id="rId121" w:history="1">
        <w:r w:rsidRPr="00573182">
          <w:rPr>
            <w:rStyle w:val="Hyperlink"/>
            <w:lang w:val="sv-SE" w:bidi="sv-SE"/>
          </w:rPr>
          <w:t>EU-kommissionen, 2006a, s. 1</w:t>
        </w:r>
      </w:hyperlink>
      <w:r w:rsidRPr="00573182">
        <w:rPr>
          <w:lang w:val="sv-SE" w:bidi="sv-SE"/>
        </w:rPr>
        <w:t>) (2).</w:t>
      </w:r>
    </w:p>
    <w:p w14:paraId="101B7410" w14:textId="104F512A" w:rsidR="00572CE1" w:rsidRPr="00573182" w:rsidRDefault="00572CE1" w:rsidP="00717C15">
      <w:pPr>
        <w:pStyle w:val="ICT4IAL-body-text"/>
        <w:rPr>
          <w:lang w:val="sv-SE"/>
        </w:rPr>
      </w:pPr>
      <w:bookmarkStart w:id="49" w:name="Electronic"/>
      <w:r w:rsidRPr="00573182">
        <w:rPr>
          <w:b/>
          <w:lang w:val="sv-SE" w:bidi="sv-SE"/>
        </w:rPr>
        <w:t>Elektronisk</w:t>
      </w:r>
      <w:bookmarkEnd w:id="49"/>
      <w:r w:rsidRPr="00573182">
        <w:rPr>
          <w:lang w:val="sv-SE" w:bidi="sv-SE"/>
        </w:rPr>
        <w:t>:</w:t>
      </w:r>
      <w:r w:rsidRPr="00573182">
        <w:rPr>
          <w:b/>
          <w:lang w:val="sv-SE" w:bidi="sv-SE"/>
        </w:rPr>
        <w:t xml:space="preserve"> </w:t>
      </w:r>
      <w:r w:rsidRPr="00573182">
        <w:rPr>
          <w:lang w:val="sv-SE" w:bidi="sv-SE"/>
        </w:rPr>
        <w:t>betecknar material som är tillgängligt via dator eller annan digital utrustning. Det kan var text, ljud, stillbilder eller rörlig bild eller en kombination av dessa.</w:t>
      </w:r>
    </w:p>
    <w:p w14:paraId="08403A4B" w14:textId="77777777" w:rsidR="00572CE1" w:rsidRPr="00573182" w:rsidRDefault="00572CE1" w:rsidP="00717C15">
      <w:pPr>
        <w:pStyle w:val="ICT4IAL-body-text"/>
        <w:rPr>
          <w:lang w:val="sv-SE"/>
        </w:rPr>
      </w:pPr>
      <w:bookmarkStart w:id="50" w:name="Learners_disabilities_special"/>
      <w:r w:rsidRPr="00573182">
        <w:rPr>
          <w:b/>
          <w:lang w:val="sv-SE" w:bidi="sv-SE"/>
        </w:rPr>
        <w:t>Elever med funktionsnedsättning och/eller behov av särskilt stöd</w:t>
      </w:r>
      <w:bookmarkEnd w:id="50"/>
      <w:r w:rsidRPr="00573182">
        <w:rPr>
          <w:lang w:val="sv-SE" w:bidi="sv-SE"/>
        </w:rPr>
        <w:t xml:space="preserve">: den potentiella målgrupp som kan tänkas gynnas av mer tillgänglig </w:t>
      </w:r>
      <w:hyperlink w:anchor="Information" w:history="1">
        <w:r w:rsidRPr="00573182">
          <w:rPr>
            <w:rStyle w:val="Hyperlink"/>
            <w:lang w:val="sv-SE" w:bidi="sv-SE"/>
          </w:rPr>
          <w:t>information</w:t>
        </w:r>
      </w:hyperlink>
      <w:r w:rsidRPr="00573182">
        <w:rPr>
          <w:lang w:val="sv-SE" w:bidi="sv-SE"/>
        </w:rPr>
        <w:t xml:space="preserve">. Denna begreppsformulering är i enlighet med </w:t>
      </w:r>
      <w:hyperlink r:id="rId122" w:history="1">
        <w:r w:rsidRPr="00573182">
          <w:rPr>
            <w:rStyle w:val="Hyperlink"/>
            <w:lang w:val="sv-SE" w:bidi="sv-SE"/>
          </w:rPr>
          <w:t>FN:s konvention om rättigheter för personer med funktionsnedsättning</w:t>
        </w:r>
      </w:hyperlink>
      <w:r w:rsidRPr="00573182">
        <w:rPr>
          <w:lang w:val="sv-SE" w:bidi="sv-SE"/>
        </w:rPr>
        <w:t xml:space="preserve"> (2006) och överenskommelser mellan </w:t>
      </w:r>
      <w:hyperlink r:id="rId123" w:history="1">
        <w:r w:rsidRPr="00573182">
          <w:rPr>
            <w:rStyle w:val="Hyperlink"/>
            <w:lang w:val="sv-SE" w:bidi="sv-SE"/>
          </w:rPr>
          <w:t>deltagarna i ICT4IAL-projektet</w:t>
        </w:r>
      </w:hyperlink>
      <w:r w:rsidRPr="00573182">
        <w:rPr>
          <w:lang w:val="sv-SE" w:bidi="sv-SE"/>
        </w:rPr>
        <w:t>.</w:t>
      </w:r>
    </w:p>
    <w:p w14:paraId="230916BB" w14:textId="77777777" w:rsidR="00572CE1" w:rsidRPr="00573182" w:rsidRDefault="00572CE1" w:rsidP="00717C15">
      <w:pPr>
        <w:pStyle w:val="ICT4IAL-body-text"/>
        <w:rPr>
          <w:lang w:val="sv-SE"/>
        </w:rPr>
      </w:pPr>
      <w:bookmarkStart w:id="51" w:name="e_learning"/>
      <w:r w:rsidRPr="00573182">
        <w:rPr>
          <w:b/>
          <w:lang w:val="sv-SE" w:bidi="sv-SE"/>
        </w:rPr>
        <w:t>e-lärande</w:t>
      </w:r>
      <w:bookmarkEnd w:id="51"/>
      <w:r w:rsidRPr="00573182">
        <w:rPr>
          <w:lang w:val="sv-SE" w:bidi="sv-SE"/>
        </w:rPr>
        <w:t>:</w:t>
      </w:r>
      <w:r w:rsidRPr="00573182">
        <w:rPr>
          <w:b/>
          <w:lang w:val="sv-SE" w:bidi="sv-SE"/>
        </w:rPr>
        <w:t xml:space="preserve"> </w:t>
      </w:r>
      <w:r w:rsidRPr="00573182">
        <w:rPr>
          <w:lang w:val="sv-SE" w:bidi="sv-SE"/>
        </w:rPr>
        <w:t>alla former av lärande och undervisning som sker elektroniskt. (2)</w:t>
      </w:r>
    </w:p>
    <w:p w14:paraId="2EB9C25A" w14:textId="6B1E985E" w:rsidR="00572CE1" w:rsidRPr="00573182" w:rsidRDefault="00572CE1" w:rsidP="00717C15">
      <w:pPr>
        <w:pStyle w:val="ICT4IAL-body-text"/>
        <w:rPr>
          <w:rStyle w:val="Hyperlink"/>
          <w:lang w:val="sv-SE"/>
        </w:rPr>
      </w:pPr>
      <w:bookmarkStart w:id="52" w:name="EPUB"/>
      <w:r w:rsidRPr="00573182">
        <w:rPr>
          <w:b/>
          <w:lang w:val="sv-SE" w:bidi="sv-SE"/>
        </w:rPr>
        <w:t>EPUB</w:t>
      </w:r>
      <w:bookmarkEnd w:id="52"/>
      <w:r w:rsidRPr="00573182">
        <w:rPr>
          <w:lang w:val="sv-SE" w:bidi="sv-SE"/>
        </w:rPr>
        <w:t>:</w:t>
      </w:r>
      <w:r w:rsidRPr="00573182">
        <w:rPr>
          <w:b/>
          <w:lang w:val="sv-SE" w:bidi="sv-SE"/>
        </w:rPr>
        <w:t xml:space="preserve"> </w:t>
      </w:r>
      <w:r w:rsidRPr="00573182">
        <w:rPr>
          <w:lang w:val="sv-SE" w:bidi="sv-SE"/>
        </w:rPr>
        <w:t xml:space="preserve">ett format för </w:t>
      </w:r>
      <w:hyperlink w:anchor="Electronic" w:history="1">
        <w:r w:rsidRPr="00573182">
          <w:rPr>
            <w:rStyle w:val="Hyperlink"/>
            <w:lang w:val="sv-SE" w:bidi="sv-SE"/>
          </w:rPr>
          <w:t>elektroniska</w:t>
        </w:r>
      </w:hyperlink>
      <w:r w:rsidRPr="00573182">
        <w:rPr>
          <w:lang w:val="sv-SE" w:bidi="sv-SE"/>
        </w:rPr>
        <w:t xml:space="preserve"> böcker eller e-böcker. EPUB är i själva verket en filnamnsändelse till XML-formatet för omflödningsbara digitala böcker och publikationer. EPUB består av tre öppna standarder framtagna av </w:t>
      </w:r>
      <w:hyperlink r:id="rId124" w:history="1">
        <w:r w:rsidRPr="00573182">
          <w:rPr>
            <w:rStyle w:val="Hyperlink"/>
            <w:lang w:val="sv-SE" w:bidi="sv-SE"/>
          </w:rPr>
          <w:t>IDPF</w:t>
        </w:r>
      </w:hyperlink>
      <w:r w:rsidRPr="00573182">
        <w:rPr>
          <w:lang w:val="sv-SE" w:bidi="sv-SE"/>
        </w:rPr>
        <w:t xml:space="preserve"> [internationella forumet för digital publicering])</w:t>
      </w:r>
      <w:r w:rsidRPr="002447DC">
        <w:rPr>
          <w:lang w:val="sv-SE" w:bidi="sv-SE"/>
        </w:rPr>
        <w:t xml:space="preserve"> (</w:t>
      </w:r>
      <w:hyperlink r:id="rId125" w:history="1">
        <w:r w:rsidRPr="00573182">
          <w:rPr>
            <w:rStyle w:val="Hyperlink"/>
            <w:lang w:val="sv-SE" w:bidi="sv-SE"/>
          </w:rPr>
          <w:t>DAISY, 2015</w:t>
        </w:r>
      </w:hyperlink>
      <w:r w:rsidRPr="00573182">
        <w:rPr>
          <w:lang w:val="sv-SE" w:bidi="sv-SE"/>
        </w:rPr>
        <w:t>).</w:t>
      </w:r>
    </w:p>
    <w:p w14:paraId="2761B5F0" w14:textId="77777777" w:rsidR="00572CE1" w:rsidRPr="00573182" w:rsidRDefault="00572CE1" w:rsidP="00717C15">
      <w:pPr>
        <w:pStyle w:val="ICT4IAL-body-text"/>
        <w:rPr>
          <w:lang w:val="sv-SE"/>
        </w:rPr>
      </w:pPr>
      <w:bookmarkStart w:id="53" w:name="e_accessibility"/>
      <w:r w:rsidRPr="00573182">
        <w:rPr>
          <w:b/>
          <w:lang w:val="sv-SE" w:bidi="sv-SE"/>
        </w:rPr>
        <w:t>e-tillgänglighet</w:t>
      </w:r>
      <w:bookmarkEnd w:id="53"/>
      <w:r w:rsidRPr="00573182">
        <w:rPr>
          <w:lang w:val="sv-SE" w:bidi="sv-SE"/>
        </w:rPr>
        <w:t>: att överbrygga hindren och svårigheterna som människor upplever när de försöker ta del av varor och tjänster inom IKT (</w:t>
      </w:r>
      <w:hyperlink r:id="rId126" w:history="1">
        <w:r w:rsidRPr="00573182">
          <w:rPr>
            <w:rStyle w:val="Hyperlink"/>
            <w:lang w:val="sv-SE" w:bidi="sv-SE"/>
          </w:rPr>
          <w:t>EU-kommissionen, 2005</w:t>
        </w:r>
      </w:hyperlink>
      <w:r w:rsidRPr="00573182">
        <w:rPr>
          <w:lang w:val="sv-SE" w:bidi="sv-SE"/>
        </w:rPr>
        <w:t>) (2).</w:t>
      </w:r>
    </w:p>
    <w:p w14:paraId="6A8D775A" w14:textId="77777777" w:rsidR="00572CE1" w:rsidRPr="00573182" w:rsidRDefault="00572CE1" w:rsidP="00717C15">
      <w:pPr>
        <w:pStyle w:val="ICT4IAL-body-text"/>
        <w:rPr>
          <w:lang w:val="sv-SE"/>
        </w:rPr>
      </w:pPr>
      <w:bookmarkStart w:id="54" w:name="Format"/>
      <w:r w:rsidRPr="00573182">
        <w:rPr>
          <w:b/>
          <w:lang w:val="sv-SE" w:bidi="sv-SE"/>
        </w:rPr>
        <w:t>Format</w:t>
      </w:r>
      <w:bookmarkEnd w:id="54"/>
      <w:r w:rsidRPr="00573182">
        <w:rPr>
          <w:lang w:val="sv-SE" w:bidi="sv-SE"/>
        </w:rPr>
        <w:t>:</w:t>
      </w:r>
      <w:r w:rsidRPr="00573182">
        <w:rPr>
          <w:b/>
          <w:lang w:val="sv-SE" w:bidi="sv-SE"/>
        </w:rPr>
        <w:t xml:space="preserve"> </w:t>
      </w:r>
      <w:r w:rsidRPr="00573182">
        <w:rPr>
          <w:lang w:val="sv-SE" w:bidi="sv-SE"/>
        </w:rPr>
        <w:t>hur information konverteras och packas, till exempel i textredigeringsprogram och presentationer, och presenteras för användaren. Filnamnsändelsen brukar visa vilket format information är sparad i, till exempel doc, .docx, .rtf, .xls, .csv, .jpg, .pdf och så vidare.</w:t>
      </w:r>
    </w:p>
    <w:p w14:paraId="540DE3E3" w14:textId="77777777" w:rsidR="00572CE1" w:rsidRPr="00573182" w:rsidRDefault="00572CE1" w:rsidP="00717C15">
      <w:pPr>
        <w:pStyle w:val="ICT4IAL-body-text"/>
        <w:rPr>
          <w:lang w:val="sv-SE" w:bidi="sv-SE"/>
        </w:rPr>
      </w:pPr>
      <w:bookmarkStart w:id="55" w:name="Information"/>
      <w:r w:rsidRPr="00573182">
        <w:rPr>
          <w:b/>
          <w:lang w:val="sv-SE" w:bidi="sv-SE"/>
        </w:rPr>
        <w:t>Information</w:t>
      </w:r>
      <w:bookmarkEnd w:id="55"/>
      <w:r w:rsidRPr="00573182">
        <w:rPr>
          <w:lang w:val="sv-SE" w:bidi="sv-SE"/>
        </w:rPr>
        <w:t xml:space="preserve">: anses generellt betyda meddelanden eller data som kommuniceras angående en specifik fråga. I dessa riktlinjer talas i första hand om sådana meddelanden som syftar till att informera och bygga upp kunskap i undervisningssammanhang. </w:t>
      </w:r>
    </w:p>
    <w:p w14:paraId="50289641" w14:textId="20D4F7E7" w:rsidR="00572CE1" w:rsidRPr="00573182" w:rsidRDefault="00572CE1" w:rsidP="00717C15">
      <w:pPr>
        <w:pStyle w:val="ICT4IAL-body-text"/>
        <w:rPr>
          <w:lang w:val="sv-SE"/>
        </w:rPr>
      </w:pPr>
      <w:r w:rsidRPr="00573182">
        <w:rPr>
          <w:lang w:val="sv-SE" w:bidi="sv-SE"/>
        </w:rPr>
        <w:t>De olika typer av information som avses i riktlinjerna kan vara i text-, ljud- bild- eller filmformat.</w:t>
      </w:r>
    </w:p>
    <w:p w14:paraId="40191E4B" w14:textId="77777777" w:rsidR="00572CE1" w:rsidRPr="00573182" w:rsidRDefault="00572CE1" w:rsidP="00717C15">
      <w:pPr>
        <w:pStyle w:val="ICT4IAL-body-text"/>
        <w:rPr>
          <w:lang w:val="sv-SE"/>
        </w:rPr>
      </w:pPr>
      <w:bookmarkStart w:id="56" w:name="ICT"/>
      <w:r w:rsidRPr="00573182">
        <w:rPr>
          <w:b/>
          <w:lang w:val="sv-SE" w:bidi="sv-SE"/>
        </w:rPr>
        <w:t>Informations-och kommunikationsteknik (IKT)</w:t>
      </w:r>
      <w:bookmarkEnd w:id="56"/>
      <w:r w:rsidRPr="00573182">
        <w:rPr>
          <w:lang w:val="sv-SE" w:bidi="sv-SE"/>
        </w:rPr>
        <w:t>: alla tekniska hjälpmedel som används för att hantera information och underlätta kommunikation. Här ingår både datorer och hårdvara för nätverk liksom nödvändig mjukvara. IKT består med andra ord av IT samt telefoni, eter</w:t>
      </w:r>
      <w:hyperlink w:anchor="Media" w:history="1">
        <w:r w:rsidRPr="00573182">
          <w:rPr>
            <w:rStyle w:val="Hyperlink"/>
            <w:lang w:val="sv-SE" w:bidi="sv-SE"/>
          </w:rPr>
          <w:t>medier</w:t>
        </w:r>
      </w:hyperlink>
      <w:r w:rsidRPr="00573182">
        <w:rPr>
          <w:lang w:val="sv-SE" w:bidi="sv-SE"/>
        </w:rPr>
        <w:t xml:space="preserve"> och alla typer av behandling och sändning av ljud och bild. (FOLDOC, citerat av </w:t>
      </w:r>
      <w:hyperlink r:id="rId127" w:history="1">
        <w:r w:rsidRPr="00573182">
          <w:rPr>
            <w:rStyle w:val="Hyperlink"/>
            <w:lang w:val="sv-SE" w:bidi="sv-SE"/>
          </w:rPr>
          <w:t>European Agency</w:t>
        </w:r>
      </w:hyperlink>
      <w:r w:rsidRPr="00573182">
        <w:rPr>
          <w:lang w:val="sv-SE" w:bidi="sv-SE"/>
        </w:rPr>
        <w:t>) (2).</w:t>
      </w:r>
    </w:p>
    <w:p w14:paraId="1EAC058E" w14:textId="77777777" w:rsidR="00572CE1" w:rsidRPr="00573182" w:rsidRDefault="00572CE1" w:rsidP="00717C15">
      <w:pPr>
        <w:pStyle w:val="ICT4IAL-body-text"/>
        <w:rPr>
          <w:lang w:val="sv-SE"/>
        </w:rPr>
      </w:pPr>
      <w:bookmarkStart w:id="57" w:name="Information_providers"/>
      <w:r w:rsidRPr="00573182">
        <w:rPr>
          <w:b/>
          <w:lang w:val="sv-SE" w:bidi="sv-SE"/>
        </w:rPr>
        <w:lastRenderedPageBreak/>
        <w:t>Informationsproducenter</w:t>
      </w:r>
      <w:bookmarkEnd w:id="57"/>
      <w:r w:rsidRPr="00573182">
        <w:rPr>
          <w:lang w:val="sv-SE" w:bidi="sv-SE"/>
        </w:rPr>
        <w:t>:</w:t>
      </w:r>
      <w:r w:rsidRPr="00573182">
        <w:rPr>
          <w:b/>
          <w:lang w:val="sv-SE" w:bidi="sv-SE"/>
        </w:rPr>
        <w:t xml:space="preserve"> </w:t>
      </w:r>
      <w:r w:rsidRPr="00573182">
        <w:rPr>
          <w:lang w:val="sv-SE" w:bidi="sv-SE"/>
        </w:rPr>
        <w:t>personer eller organisationer som skapar och distribuerar information.</w:t>
      </w:r>
    </w:p>
    <w:p w14:paraId="485DD80D" w14:textId="7498F6DE" w:rsidR="00572CE1" w:rsidRPr="00573182" w:rsidRDefault="00572CE1" w:rsidP="00717C15">
      <w:pPr>
        <w:pStyle w:val="ICT4IAL-body-text"/>
        <w:rPr>
          <w:lang w:val="sv-SE"/>
        </w:rPr>
      </w:pPr>
      <w:bookmarkStart w:id="58" w:name="Information_society"/>
      <w:r w:rsidRPr="00573182">
        <w:rPr>
          <w:b/>
          <w:lang w:val="sv-SE" w:bidi="sv-SE"/>
        </w:rPr>
        <w:t>Informationssamhälle</w:t>
      </w:r>
      <w:bookmarkEnd w:id="58"/>
      <w:r w:rsidRPr="00573182">
        <w:rPr>
          <w:lang w:val="sv-SE" w:bidi="sv-SE"/>
        </w:rPr>
        <w:t>: ett samhälle där skapande, distribution och behandling av information har blivit de viktigaste ekonomiska och kulturella aktiviteterna. Informationssamhället betraktas som ett nödvändigt steg mot byggandet av kunskapssamhällen (</w:t>
      </w:r>
      <w:hyperlink r:id="rId128" w:history="1">
        <w:r w:rsidRPr="00573182">
          <w:rPr>
            <w:rStyle w:val="Hyperlink"/>
            <w:lang w:val="sv-SE" w:bidi="sv-SE"/>
          </w:rPr>
          <w:t>UNESCO/IFAP, 2009, s. 20–22</w:t>
        </w:r>
      </w:hyperlink>
      <w:r w:rsidR="00D478F6" w:rsidRPr="00573182">
        <w:rPr>
          <w:rStyle w:val="Hyperlink"/>
          <w:lang w:val="sv-SE" w:bidi="sv-SE"/>
        </w:rPr>
        <w:t>)</w:t>
      </w:r>
      <w:r w:rsidRPr="00573182">
        <w:rPr>
          <w:lang w:val="sv-SE" w:bidi="sv-SE"/>
        </w:rPr>
        <w:t xml:space="preserve"> (2).</w:t>
      </w:r>
    </w:p>
    <w:p w14:paraId="53363ECB" w14:textId="77777777" w:rsidR="00572CE1" w:rsidRPr="00573182" w:rsidRDefault="00572CE1" w:rsidP="00717C15">
      <w:pPr>
        <w:pStyle w:val="ICT4IAL-body-text"/>
        <w:rPr>
          <w:lang w:val="sv-SE"/>
        </w:rPr>
      </w:pPr>
      <w:bookmarkStart w:id="59" w:name="Media"/>
      <w:r w:rsidRPr="00573182">
        <w:rPr>
          <w:b/>
          <w:lang w:val="sv-SE" w:bidi="sv-SE"/>
        </w:rPr>
        <w:t>Medium</w:t>
      </w:r>
      <w:bookmarkEnd w:id="59"/>
      <w:r w:rsidRPr="00573182">
        <w:rPr>
          <w:lang w:val="sv-SE" w:bidi="sv-SE"/>
        </w:rPr>
        <w:t>:</w:t>
      </w:r>
      <w:r w:rsidRPr="00573182">
        <w:rPr>
          <w:b/>
          <w:lang w:val="sv-SE" w:bidi="sv-SE"/>
        </w:rPr>
        <w:t xml:space="preserve"> </w:t>
      </w:r>
      <w:r w:rsidRPr="00573182">
        <w:rPr>
          <w:lang w:val="sv-SE" w:bidi="sv-SE"/>
        </w:rPr>
        <w:t xml:space="preserve">en kanal genom vilken information kan spridas. Medier innehåller oftast olika typer av information samtidigt. Elektroniska dokument, onlineresurser och </w:t>
      </w:r>
      <w:hyperlink w:anchor="e_learning_online_tool" w:history="1">
        <w:r w:rsidRPr="00573182">
          <w:rPr>
            <w:rStyle w:val="Hyperlink"/>
            <w:lang w:val="sv-SE" w:bidi="sv-SE"/>
          </w:rPr>
          <w:t>verktyg för e-lärande</w:t>
        </w:r>
      </w:hyperlink>
      <w:r w:rsidRPr="00573182">
        <w:rPr>
          <w:lang w:val="sv-SE" w:bidi="sv-SE"/>
        </w:rPr>
        <w:t xml:space="preserve"> är exempel på medier.</w:t>
      </w:r>
    </w:p>
    <w:p w14:paraId="6313C3F1" w14:textId="77777777" w:rsidR="00572CE1" w:rsidRPr="00573182" w:rsidRDefault="00572CE1" w:rsidP="00717C15">
      <w:pPr>
        <w:pStyle w:val="ICT4IAL-body-text"/>
        <w:rPr>
          <w:lang w:val="sv-SE"/>
        </w:rPr>
      </w:pPr>
      <w:bookmarkStart w:id="60" w:name="Metadata"/>
      <w:r w:rsidRPr="00573182">
        <w:rPr>
          <w:b/>
          <w:lang w:val="sv-SE" w:bidi="sv-SE"/>
        </w:rPr>
        <w:t>Metadata</w:t>
      </w:r>
      <w:bookmarkEnd w:id="60"/>
      <w:r w:rsidRPr="00573182">
        <w:rPr>
          <w:lang w:val="sv-SE" w:bidi="sv-SE"/>
        </w:rPr>
        <w:t>:</w:t>
      </w:r>
      <w:r w:rsidRPr="00573182">
        <w:rPr>
          <w:b/>
          <w:lang w:val="sv-SE" w:bidi="sv-SE"/>
        </w:rPr>
        <w:t xml:space="preserve"> </w:t>
      </w:r>
      <w:r w:rsidRPr="00573182">
        <w:rPr>
          <w:lang w:val="sv-SE" w:bidi="sv-SE"/>
        </w:rPr>
        <w:t>en sorts digitala etiketter som sätts på information. Dessa data är maskinläsbara och underlättar sökning och kategorisering av information, vilket gör att informationen blir lättare att söka.</w:t>
      </w:r>
    </w:p>
    <w:p w14:paraId="0850D85C" w14:textId="77777777" w:rsidR="00572CE1" w:rsidRPr="00573182" w:rsidRDefault="00572CE1" w:rsidP="00717C15">
      <w:pPr>
        <w:pStyle w:val="ICT4IAL-body-text"/>
        <w:rPr>
          <w:lang w:val="sv-SE"/>
        </w:rPr>
      </w:pPr>
      <w:bookmarkStart w:id="61" w:name="Print_disability_impaired"/>
      <w:r w:rsidRPr="00573182">
        <w:rPr>
          <w:b/>
          <w:lang w:val="sv-SE" w:bidi="sv-SE"/>
        </w:rPr>
        <w:t>Personer med läshandikapp/lässvårigheter</w:t>
      </w:r>
      <w:bookmarkEnd w:id="61"/>
      <w:r w:rsidRPr="00573182">
        <w:rPr>
          <w:b/>
          <w:lang w:val="sv-SE" w:bidi="sv-SE"/>
        </w:rPr>
        <w:t xml:space="preserve">: </w:t>
      </w:r>
      <w:r w:rsidRPr="00573182">
        <w:rPr>
          <w:lang w:val="sv-SE" w:bidi="sv-SE"/>
        </w:rPr>
        <w:t>de som inte kan tillgodogöra sig tryckta böcker, tidningar och tidskrifter, till exempel dyslektiker, rörelsehindrade eller de med åldersrelaterad synnedsättning (</w:t>
      </w:r>
      <w:hyperlink r:id="rId129" w:history="1">
        <w:r w:rsidRPr="00573182">
          <w:rPr>
            <w:rStyle w:val="Hyperlink"/>
            <w:lang w:val="sv-SE" w:bidi="sv-SE"/>
          </w:rPr>
          <w:t>DAISY, 2015</w:t>
        </w:r>
      </w:hyperlink>
      <w:r w:rsidRPr="00573182">
        <w:rPr>
          <w:lang w:val="sv-SE" w:bidi="sv-SE"/>
        </w:rPr>
        <w:t>).</w:t>
      </w:r>
    </w:p>
    <w:p w14:paraId="2088F2CD" w14:textId="77777777" w:rsidR="00572CE1" w:rsidRPr="00573182" w:rsidRDefault="00572CE1" w:rsidP="00717C15">
      <w:pPr>
        <w:pStyle w:val="ICT4IAL-body-text"/>
        <w:rPr>
          <w:lang w:val="sv-SE"/>
        </w:rPr>
      </w:pPr>
      <w:bookmarkStart w:id="62" w:name="Semantic"/>
      <w:r w:rsidRPr="00573182">
        <w:rPr>
          <w:b/>
          <w:lang w:val="sv-SE" w:bidi="sv-SE"/>
        </w:rPr>
        <w:t>Semantisk</w:t>
      </w:r>
      <w:bookmarkEnd w:id="62"/>
      <w:r w:rsidRPr="00573182">
        <w:rPr>
          <w:lang w:val="sv-SE" w:bidi="sv-SE"/>
        </w:rPr>
        <w:t>:</w:t>
      </w:r>
      <w:r w:rsidRPr="00573182">
        <w:rPr>
          <w:b/>
          <w:lang w:val="sv-SE" w:bidi="sv-SE"/>
        </w:rPr>
        <w:t xml:space="preserve"> </w:t>
      </w:r>
      <w:hyperlink r:id="rId130" w:history="1">
        <w:r w:rsidRPr="00573182">
          <w:rPr>
            <w:rStyle w:val="Hyperlink"/>
            <w:lang w:val="sv-SE" w:bidi="sv-SE"/>
          </w:rPr>
          <w:t xml:space="preserve">det som berör </w:t>
        </w:r>
        <w:r w:rsidRPr="00573182">
          <w:rPr>
            <w:rStyle w:val="Hyperlink"/>
            <w:i/>
            <w:lang w:val="sv-SE" w:bidi="sv-SE"/>
          </w:rPr>
          <w:t>betydelsen</w:t>
        </w:r>
      </w:hyperlink>
      <w:r w:rsidRPr="00573182">
        <w:rPr>
          <w:lang w:val="sv-SE" w:bidi="sv-SE"/>
        </w:rPr>
        <w:t>. När begreppet används i samband med informationsstruktur handlar det om att strukturera innehållet i informationen på ett visst sätt.</w:t>
      </w:r>
    </w:p>
    <w:p w14:paraId="40D770D9" w14:textId="77777777" w:rsidR="00572CE1" w:rsidRPr="00573182" w:rsidRDefault="00572CE1" w:rsidP="00717C15">
      <w:pPr>
        <w:pStyle w:val="ICT4IAL-body-text"/>
        <w:rPr>
          <w:lang w:val="sv-SE"/>
        </w:rPr>
      </w:pPr>
      <w:bookmarkStart w:id="63" w:name="Scalable"/>
      <w:r w:rsidRPr="00573182">
        <w:rPr>
          <w:b/>
          <w:lang w:val="sv-SE" w:bidi="sv-SE"/>
        </w:rPr>
        <w:t>Skalbar</w:t>
      </w:r>
      <w:bookmarkEnd w:id="63"/>
      <w:r w:rsidRPr="00573182">
        <w:rPr>
          <w:lang w:val="sv-SE" w:bidi="sv-SE"/>
        </w:rPr>
        <w:t>:</w:t>
      </w:r>
      <w:r w:rsidRPr="00573182">
        <w:rPr>
          <w:b/>
          <w:lang w:val="sv-SE" w:bidi="sv-SE"/>
        </w:rPr>
        <w:t xml:space="preserve"> </w:t>
      </w:r>
      <w:r w:rsidRPr="00573182">
        <w:rPr>
          <w:lang w:val="sv-SE" w:bidi="sv-SE"/>
        </w:rPr>
        <w:t>möjligheten att ändra storlek på visad information enligt vad som passar för användaren/eleven eller utrustningen som används.</w:t>
      </w:r>
    </w:p>
    <w:p w14:paraId="24110E86" w14:textId="77777777" w:rsidR="00572CE1" w:rsidRPr="00573182" w:rsidRDefault="00572CE1" w:rsidP="00717C15">
      <w:pPr>
        <w:pStyle w:val="ICT4IAL-body-text"/>
        <w:rPr>
          <w:lang w:val="sv-SE"/>
        </w:rPr>
      </w:pPr>
      <w:bookmarkStart w:id="64" w:name="Screen_reader"/>
      <w:r w:rsidRPr="00573182">
        <w:rPr>
          <w:b/>
          <w:lang w:val="sv-SE" w:bidi="sv-SE"/>
        </w:rPr>
        <w:t>Skärmläsare</w:t>
      </w:r>
      <w:bookmarkEnd w:id="64"/>
      <w:r w:rsidRPr="00573182">
        <w:rPr>
          <w:lang w:val="sv-SE" w:bidi="sv-SE"/>
        </w:rPr>
        <w:t>:</w:t>
      </w:r>
      <w:r w:rsidRPr="00573182">
        <w:rPr>
          <w:b/>
          <w:lang w:val="sv-SE" w:bidi="sv-SE"/>
        </w:rPr>
        <w:t xml:space="preserve"> </w:t>
      </w:r>
      <w:r w:rsidRPr="00573182">
        <w:rPr>
          <w:lang w:val="sv-SE" w:bidi="sv-SE"/>
        </w:rPr>
        <w:t>ett program som läser upp informationen på skärmen på en dator, surfplatta, mobiltelefon eller annan digital utrustning med syntetisk röst. Förutom textuppläsningen hjälper skärmläsaren användarna/eleverna att navigera och interagera med innehållet på skärmen via röstkommandon. Skärmläsare kan även tillhandahålla informationen på skärmen i punktskrift.</w:t>
      </w:r>
    </w:p>
    <w:p w14:paraId="3D66EE6A" w14:textId="77777777" w:rsidR="00572CE1" w:rsidRPr="00573182" w:rsidRDefault="00572CE1" w:rsidP="00717C15">
      <w:pPr>
        <w:pStyle w:val="ICT4IAL-body-text"/>
        <w:rPr>
          <w:lang w:val="sv-SE"/>
        </w:rPr>
      </w:pPr>
      <w:bookmarkStart w:id="65" w:name="Structured_text"/>
      <w:r w:rsidRPr="00573182">
        <w:rPr>
          <w:b/>
          <w:lang w:val="sv-SE" w:bidi="sv-SE"/>
        </w:rPr>
        <w:t>Strukturerad text</w:t>
      </w:r>
      <w:bookmarkEnd w:id="65"/>
      <w:r w:rsidRPr="00573182">
        <w:rPr>
          <w:lang w:val="sv-SE" w:bidi="sv-SE"/>
        </w:rPr>
        <w:t>:</w:t>
      </w:r>
      <w:r w:rsidRPr="00573182">
        <w:rPr>
          <w:b/>
          <w:lang w:val="sv-SE" w:bidi="sv-SE"/>
        </w:rPr>
        <w:t xml:space="preserve"> </w:t>
      </w:r>
      <w:r w:rsidRPr="00573182">
        <w:rPr>
          <w:lang w:val="sv-SE" w:bidi="sv-SE"/>
        </w:rPr>
        <w:t xml:space="preserve">textinformation som med hjälp av mjukvarufunktioner som formatering och </w:t>
      </w:r>
      <w:hyperlink w:anchor="Tagging" w:history="1">
        <w:r w:rsidRPr="00573182">
          <w:rPr>
            <w:rStyle w:val="Hyperlink"/>
            <w:lang w:val="sv-SE" w:bidi="sv-SE"/>
          </w:rPr>
          <w:t>taggning</w:t>
        </w:r>
      </w:hyperlink>
      <w:r w:rsidRPr="00573182">
        <w:rPr>
          <w:lang w:val="sv-SE" w:bidi="sv-SE"/>
        </w:rPr>
        <w:t xml:space="preserve"> har redigerats så att det finns en bestämd läsordning och rubriker.</w:t>
      </w:r>
    </w:p>
    <w:p w14:paraId="30D53A24" w14:textId="77777777" w:rsidR="00572CE1" w:rsidRPr="00573182" w:rsidRDefault="00572CE1" w:rsidP="00717C15">
      <w:pPr>
        <w:pStyle w:val="ICT4IAL-body-text"/>
        <w:rPr>
          <w:lang w:val="sv-SE"/>
        </w:rPr>
      </w:pPr>
      <w:bookmarkStart w:id="66" w:name="Tagging"/>
      <w:r w:rsidRPr="00573182">
        <w:rPr>
          <w:b/>
          <w:lang w:val="sv-SE" w:bidi="sv-SE"/>
        </w:rPr>
        <w:t>Taggning</w:t>
      </w:r>
      <w:bookmarkEnd w:id="66"/>
      <w:r w:rsidRPr="00573182">
        <w:rPr>
          <w:lang w:val="sv-SE" w:bidi="sv-SE"/>
        </w:rPr>
        <w:t>:</w:t>
      </w:r>
      <w:r w:rsidRPr="00573182">
        <w:rPr>
          <w:b/>
          <w:lang w:val="sv-SE" w:bidi="sv-SE"/>
        </w:rPr>
        <w:t xml:space="preserve"> </w:t>
      </w:r>
      <w:r w:rsidRPr="00573182">
        <w:rPr>
          <w:lang w:val="sv-SE" w:bidi="sv-SE"/>
        </w:rPr>
        <w:t>att bädda in information om läsordning, flöden och struktur i ett elektroniskt dokument.</w:t>
      </w:r>
    </w:p>
    <w:p w14:paraId="7F24448D" w14:textId="77777777" w:rsidR="00572CE1" w:rsidRPr="00573182" w:rsidRDefault="00572CE1" w:rsidP="00717C15">
      <w:pPr>
        <w:pStyle w:val="ICT4IAL-body-text"/>
        <w:rPr>
          <w:lang w:val="sv-SE"/>
        </w:rPr>
      </w:pPr>
      <w:bookmarkStart w:id="67" w:name="Technology"/>
      <w:r w:rsidRPr="00573182">
        <w:rPr>
          <w:b/>
          <w:lang w:val="sv-SE" w:bidi="sv-SE"/>
        </w:rPr>
        <w:t>Teknik</w:t>
      </w:r>
      <w:bookmarkEnd w:id="67"/>
      <w:r w:rsidRPr="00573182">
        <w:rPr>
          <w:lang w:val="sv-SE" w:bidi="sv-SE"/>
        </w:rPr>
        <w:t>: används ofta som ett annat ord för IKT, men teknik kan i princip vara nästan vilken typ av verktyg eller praktisk kunskap som helst. Till exempel är penna och papper, griffeltavlor, svarta tavlor och whiteboardtavlor alla exempel på olika typer av skrivteknik (1).</w:t>
      </w:r>
    </w:p>
    <w:p w14:paraId="2D66CE62" w14:textId="0FC834F4" w:rsidR="00572CE1" w:rsidRPr="00573182" w:rsidRDefault="00572CE1" w:rsidP="00717C15">
      <w:pPr>
        <w:pStyle w:val="ICT4IAL-body-text"/>
        <w:rPr>
          <w:lang w:val="sv-SE"/>
        </w:rPr>
      </w:pPr>
      <w:bookmarkStart w:id="68" w:name="ATs"/>
      <w:r w:rsidRPr="00573182">
        <w:rPr>
          <w:b/>
          <w:lang w:val="sv-SE" w:bidi="sv-SE"/>
        </w:rPr>
        <w:t>Tekniska hjälpmedel</w:t>
      </w:r>
      <w:bookmarkEnd w:id="68"/>
      <w:r w:rsidRPr="00573182">
        <w:rPr>
          <w:lang w:val="sv-SE" w:bidi="sv-SE"/>
        </w:rPr>
        <w:t xml:space="preserve">: hjälper människor i behov av särskilt stöd att använda olika typer av tekniska produkter och tjänster. Häri ingår en mängd olika </w:t>
      </w:r>
      <w:hyperlink w:anchor="ICT" w:history="1">
        <w:r w:rsidRPr="00573182">
          <w:rPr>
            <w:rStyle w:val="Hyperlink"/>
            <w:lang w:val="sv-SE" w:bidi="sv-SE"/>
          </w:rPr>
          <w:t>IKT</w:t>
        </w:r>
      </w:hyperlink>
      <w:r w:rsidRPr="00573182">
        <w:rPr>
          <w:lang w:val="sv-SE" w:bidi="sv-SE"/>
        </w:rPr>
        <w:t xml:space="preserve">-hjälpmedel såsom anpassade tangentbord, taligenkänningsprogram, punktskriftsskärmar och </w:t>
      </w:r>
      <w:hyperlink w:anchor="Closed_captions" w:history="1">
        <w:r w:rsidRPr="00573182">
          <w:rPr>
            <w:rStyle w:val="Hyperlink"/>
            <w:lang w:val="sv-SE" w:bidi="sv-SE"/>
          </w:rPr>
          <w:t>dold text</w:t>
        </w:r>
      </w:hyperlink>
      <w:r w:rsidRPr="00573182">
        <w:rPr>
          <w:lang w:val="sv-SE" w:bidi="sv-SE"/>
        </w:rPr>
        <w:t xml:space="preserve"> i TV-program. (EU-kommissionen, 2011, </w:t>
      </w:r>
      <w:r w:rsidRPr="00573182">
        <w:rPr>
          <w:i/>
          <w:lang w:val="sv-SE" w:bidi="sv-SE"/>
        </w:rPr>
        <w:t>E-</w:t>
      </w:r>
      <w:r w:rsidR="00395336" w:rsidRPr="00573182">
        <w:rPr>
          <w:i/>
          <w:lang w:val="sv-SE" w:bidi="sv-SE"/>
        </w:rPr>
        <w:t>inclusion</w:t>
      </w:r>
      <w:r w:rsidRPr="00573182">
        <w:rPr>
          <w:lang w:val="sv-SE" w:bidi="sv-SE"/>
        </w:rPr>
        <w:t>) (2)</w:t>
      </w:r>
    </w:p>
    <w:p w14:paraId="5C085480" w14:textId="0FAB3A40" w:rsidR="00572CE1" w:rsidRPr="00573182" w:rsidRDefault="00572CE1" w:rsidP="00717C15">
      <w:pPr>
        <w:pStyle w:val="ICT4IAL-body-text"/>
        <w:rPr>
          <w:lang w:val="sv-SE"/>
        </w:rPr>
      </w:pPr>
      <w:bookmarkStart w:id="69" w:name="Accessible_information"/>
      <w:r w:rsidRPr="00573182">
        <w:rPr>
          <w:b/>
          <w:lang w:val="sv-SE" w:bidi="sv-SE"/>
        </w:rPr>
        <w:t>Tillgänglig information</w:t>
      </w:r>
      <w:bookmarkEnd w:id="69"/>
      <w:r w:rsidRPr="00573182">
        <w:rPr>
          <w:lang w:val="sv-SE" w:bidi="sv-SE"/>
        </w:rPr>
        <w:t>: information i format som gör att innehållet är tillgängligt för alla elever ”på lika villkor som andra” (</w:t>
      </w:r>
      <w:hyperlink r:id="rId131" w:history="1">
        <w:r w:rsidR="00901812" w:rsidRPr="00573182">
          <w:rPr>
            <w:rStyle w:val="Hyperlink"/>
            <w:lang w:val="sv-SE" w:bidi="sv-SE"/>
          </w:rPr>
          <w:t>FN, 2006, s. 8</w:t>
        </w:r>
      </w:hyperlink>
      <w:r w:rsidRPr="00573182">
        <w:rPr>
          <w:lang w:val="sv-SE" w:bidi="sv-SE"/>
        </w:rPr>
        <w:t>).</w:t>
      </w:r>
    </w:p>
    <w:p w14:paraId="469E969B" w14:textId="0479958B" w:rsidR="00572CE1" w:rsidRPr="00573182" w:rsidRDefault="00572CE1" w:rsidP="00717C15">
      <w:pPr>
        <w:pStyle w:val="ICT4IAL-body-text"/>
        <w:rPr>
          <w:lang w:val="sv-SE"/>
        </w:rPr>
      </w:pPr>
      <w:bookmarkStart w:id="70" w:name="Accessibility"/>
      <w:r w:rsidRPr="00573182">
        <w:rPr>
          <w:b/>
          <w:lang w:val="sv-SE" w:bidi="sv-SE"/>
        </w:rPr>
        <w:lastRenderedPageBreak/>
        <w:t>Tillgänglighet</w:t>
      </w:r>
      <w:bookmarkEnd w:id="70"/>
      <w:r w:rsidRPr="00573182">
        <w:rPr>
          <w:lang w:val="sv-SE" w:bidi="sv-SE"/>
        </w:rPr>
        <w:t xml:space="preserve">: I artikel 9 i FN-konventionen om rättigheter för personer med funktionsnedsättning definieras tillgänglighet som ”ändamålsenliga åtgärder för att säkerställa att personer med funktionsnedsättning får tillgång på lika villkor som andra till den fysiska miljön, till transporter, till information och kommunikation innefattande </w:t>
      </w:r>
      <w:hyperlink w:anchor="ICT" w:history="1">
        <w:r w:rsidRPr="00573182">
          <w:rPr>
            <w:rStyle w:val="Hyperlink"/>
            <w:lang w:val="sv-SE" w:bidi="sv-SE"/>
          </w:rPr>
          <w:t>informations- och kommunikationsteknik</w:t>
        </w:r>
      </w:hyperlink>
      <w:r w:rsidRPr="00573182">
        <w:rPr>
          <w:i/>
          <w:lang w:val="sv-SE" w:bidi="sv-SE"/>
        </w:rPr>
        <w:t xml:space="preserve"> </w:t>
      </w:r>
      <w:r w:rsidRPr="00573182">
        <w:rPr>
          <w:lang w:val="sv-SE" w:bidi="sv-SE"/>
        </w:rPr>
        <w:t>(IT) och -system samt till andra anläggningar och tjänster som är tillgängliga för eller erbjuds allmänheten både i städerna och på landsbygden” (</w:t>
      </w:r>
      <w:hyperlink r:id="rId132" w:history="1">
        <w:r w:rsidR="00901812" w:rsidRPr="00573182">
          <w:rPr>
            <w:rStyle w:val="Hyperlink"/>
            <w:lang w:val="sv-SE" w:bidi="sv-SE"/>
          </w:rPr>
          <w:t>FN, 2006, s. 8</w:t>
        </w:r>
      </w:hyperlink>
      <w:r w:rsidRPr="00573182">
        <w:rPr>
          <w:lang w:val="sv-SE" w:bidi="sv-SE"/>
        </w:rPr>
        <w:t>) (2).</w:t>
      </w:r>
    </w:p>
    <w:p w14:paraId="4D04858F" w14:textId="3F7BE747" w:rsidR="00572CE1" w:rsidRPr="00573182" w:rsidRDefault="00572CE1" w:rsidP="00717C15">
      <w:pPr>
        <w:pStyle w:val="ICT4IAL-body-text"/>
        <w:rPr>
          <w:lang w:val="sv-SE"/>
        </w:rPr>
      </w:pPr>
      <w:bookmarkStart w:id="71" w:name="Font"/>
      <w:r w:rsidRPr="00573182">
        <w:rPr>
          <w:b/>
          <w:lang w:val="sv-SE" w:bidi="sv-SE"/>
        </w:rPr>
        <w:t>Typsnitt</w:t>
      </w:r>
      <w:bookmarkEnd w:id="71"/>
      <w:r w:rsidRPr="00573182">
        <w:rPr>
          <w:lang w:val="sv-SE" w:bidi="sv-SE"/>
        </w:rPr>
        <w:t>:</w:t>
      </w:r>
      <w:r w:rsidRPr="00573182">
        <w:rPr>
          <w:b/>
          <w:lang w:val="sv-SE" w:bidi="sv-SE"/>
        </w:rPr>
        <w:t xml:space="preserve"> </w:t>
      </w:r>
      <w:r w:rsidRPr="00573182">
        <w:rPr>
          <w:lang w:val="sv-SE" w:bidi="sv-SE"/>
        </w:rPr>
        <w:t xml:space="preserve">en uppsättning enhetligt utformade bokstäver, siffror och tecken i textredigeringsprogram. I typsnitt utan seriffer finns inga tvärstreck i slutet av bokstavsstaplarna. </w:t>
      </w:r>
      <w:r w:rsidRPr="00573182">
        <w:rPr>
          <w:lang w:bidi="sv-SE"/>
        </w:rPr>
        <w:t>Times New Roman</w:t>
      </w:r>
      <w:r w:rsidRPr="002447DC">
        <w:rPr>
          <w:lang w:val="sv-SE" w:bidi="sv-SE"/>
        </w:rPr>
        <w:t xml:space="preserve"> är</w:t>
      </w:r>
      <w:r w:rsidRPr="00573182">
        <w:rPr>
          <w:lang w:val="sv-SE" w:bidi="sv-SE"/>
        </w:rPr>
        <w:t xml:space="preserve"> ett exempel på ett typsnitt med seriffer.</w:t>
      </w:r>
    </w:p>
    <w:p w14:paraId="4184A334" w14:textId="77777777" w:rsidR="00572CE1" w:rsidRPr="00573182" w:rsidRDefault="00572CE1" w:rsidP="00717C15">
      <w:pPr>
        <w:pStyle w:val="ICT4IAL-body-text"/>
        <w:rPr>
          <w:lang w:val="sv-SE"/>
        </w:rPr>
      </w:pPr>
      <w:bookmarkStart w:id="72" w:name="Subtitles"/>
      <w:r w:rsidRPr="00573182">
        <w:rPr>
          <w:b/>
          <w:lang w:val="sv-SE" w:bidi="sv-SE"/>
        </w:rPr>
        <w:t>Undertexter</w:t>
      </w:r>
      <w:bookmarkEnd w:id="72"/>
      <w:r w:rsidRPr="00573182">
        <w:rPr>
          <w:lang w:val="sv-SE" w:bidi="sv-SE"/>
        </w:rPr>
        <w:t>:</w:t>
      </w:r>
      <w:r w:rsidRPr="00573182">
        <w:rPr>
          <w:b/>
          <w:lang w:val="sv-SE" w:bidi="sv-SE"/>
        </w:rPr>
        <w:t xml:space="preserve"> </w:t>
      </w:r>
      <w:r w:rsidRPr="00573182">
        <w:rPr>
          <w:lang w:val="sv-SE" w:bidi="sv-SE"/>
        </w:rPr>
        <w:t>avsedda för tittare som inte förstår språket som talas.</w:t>
      </w:r>
    </w:p>
    <w:p w14:paraId="1875DD15" w14:textId="0EA43036" w:rsidR="00572CE1" w:rsidRPr="00573182" w:rsidRDefault="00572CE1" w:rsidP="00717C15">
      <w:pPr>
        <w:pStyle w:val="ICT4IAL-body-text"/>
        <w:rPr>
          <w:lang w:val="sv-SE"/>
        </w:rPr>
      </w:pPr>
      <w:bookmarkStart w:id="73" w:name="WCAG"/>
      <w:r w:rsidRPr="00573182">
        <w:rPr>
          <w:b/>
          <w:lang w:val="sv-SE" w:bidi="sv-SE"/>
        </w:rPr>
        <w:t>WCAG</w:t>
      </w:r>
      <w:bookmarkEnd w:id="73"/>
      <w:r w:rsidRPr="00573182">
        <w:rPr>
          <w:lang w:val="sv-SE" w:bidi="sv-SE"/>
        </w:rPr>
        <w:t xml:space="preserve">: WCAG står för </w:t>
      </w:r>
      <w:r w:rsidRPr="00573182">
        <w:rPr>
          <w:lang w:bidi="sv-SE"/>
        </w:rPr>
        <w:t>Web Content Accessibility Guidelines</w:t>
      </w:r>
      <w:r w:rsidRPr="002447DC">
        <w:rPr>
          <w:lang w:val="sv-SE" w:bidi="sv-SE"/>
        </w:rPr>
        <w:t xml:space="preserve">, riktlinjer för tillgängligt webbinnehåll. ”WCAG 2.0 är utvecklat genom </w:t>
      </w:r>
      <w:hyperlink r:id="rId133" w:history="1">
        <w:r w:rsidRPr="00573182">
          <w:rPr>
            <w:rStyle w:val="Hyperlink"/>
            <w:lang w:val="sv-SE" w:bidi="sv-SE"/>
          </w:rPr>
          <w:t>W3C arbetsprocess</w:t>
        </w:r>
      </w:hyperlink>
      <w:r w:rsidRPr="00573182">
        <w:rPr>
          <w:lang w:val="sv-SE" w:bidi="sv-SE"/>
        </w:rPr>
        <w:t xml:space="preserve"> i samarbete med enskilda individer och organisationer över hela världen, med målet att tillhandahålla en gemensam standard för webbtillgänglighet som uppfyller enskilda individers, organisationers och myndigheters behov på internationell nivå” (</w:t>
      </w:r>
      <w:hyperlink r:id="rId134" w:history="1">
        <w:r w:rsidRPr="00573182">
          <w:rPr>
            <w:rStyle w:val="Hyperlink"/>
            <w:lang w:bidi="sv-SE"/>
          </w:rPr>
          <w:t>World Wide Web Consortium</w:t>
        </w:r>
        <w:r w:rsidRPr="00573182">
          <w:rPr>
            <w:rStyle w:val="Hyperlink"/>
            <w:lang w:val="sv-SE" w:bidi="sv-SE"/>
          </w:rPr>
          <w:t>, W3C, 2012</w:t>
        </w:r>
      </w:hyperlink>
      <w:r w:rsidRPr="00573182">
        <w:rPr>
          <w:lang w:val="sv-SE" w:bidi="sv-SE"/>
        </w:rPr>
        <w:t>).</w:t>
      </w:r>
    </w:p>
    <w:p w14:paraId="7CAF2446" w14:textId="379ED47D" w:rsidR="00572CE1" w:rsidRPr="00573182" w:rsidRDefault="00572CE1" w:rsidP="00717C15">
      <w:pPr>
        <w:pStyle w:val="ICT4IAL-body-text"/>
        <w:rPr>
          <w:lang w:val="sv-SE"/>
        </w:rPr>
      </w:pPr>
      <w:bookmarkStart w:id="74" w:name="Web_2_0"/>
      <w:r w:rsidRPr="00573182">
        <w:rPr>
          <w:b/>
          <w:lang w:val="sv-SE" w:bidi="sv-SE"/>
        </w:rPr>
        <w:t>Webb 2.0</w:t>
      </w:r>
      <w:bookmarkEnd w:id="74"/>
      <w:r w:rsidRPr="00573182">
        <w:rPr>
          <w:lang w:val="sv-SE" w:bidi="sv-SE"/>
        </w:rPr>
        <w:t>:</w:t>
      </w:r>
      <w:r w:rsidRPr="00573182">
        <w:rPr>
          <w:b/>
          <w:lang w:val="sv-SE" w:bidi="sv-SE"/>
        </w:rPr>
        <w:t xml:space="preserve"> </w:t>
      </w:r>
      <w:r w:rsidRPr="00573182">
        <w:rPr>
          <w:lang w:val="sv-SE" w:bidi="sv-SE"/>
        </w:rPr>
        <w:t xml:space="preserve">webbprogram som underlättar interaktivt informationsutbyte, kompatibilitet, </w:t>
      </w:r>
      <w:hyperlink w:anchor="User_centred_design" w:history="1">
        <w:r w:rsidRPr="00573182">
          <w:rPr>
            <w:rStyle w:val="Hyperlink"/>
            <w:lang w:val="sv-SE" w:bidi="sv-SE"/>
          </w:rPr>
          <w:t>användarcentrerad design</w:t>
        </w:r>
      </w:hyperlink>
      <w:r w:rsidRPr="00573182">
        <w:rPr>
          <w:lang w:val="sv-SE" w:bidi="sv-SE"/>
        </w:rPr>
        <w:t xml:space="preserve"> och samarbete via webben. En webbplats som uppfyller kriterierna för webb 2.0 ska ge besökarna möjlighet att fritt välja att interagera, samarbeta och föra samtal med varandra som skapare av användargenererat innehåll i en virtuell gemenskap till skillnad från webbplatser där användarna (konsumenterna) bara kan se innehåll som har skapats för dem. Exempel på webb 2.0-webbplatser är sociala medier, bloggar, wikier, videodelningstjänster, värdtjänster och webbprogram. Begreppet </w:t>
      </w:r>
      <w:r w:rsidRPr="00573182">
        <w:rPr>
          <w:i/>
          <w:lang w:val="sv-SE" w:bidi="sv-SE"/>
        </w:rPr>
        <w:t>webb 2.0</w:t>
      </w:r>
      <w:r w:rsidRPr="00573182">
        <w:rPr>
          <w:lang w:val="sv-SE" w:bidi="sv-SE"/>
        </w:rPr>
        <w:t xml:space="preserve"> myntades av </w:t>
      </w:r>
      <w:r w:rsidRPr="00573182">
        <w:rPr>
          <w:lang w:bidi="sv-SE"/>
        </w:rPr>
        <w:t>Tom O’Reilly</w:t>
      </w:r>
      <w:r w:rsidRPr="002447DC">
        <w:rPr>
          <w:lang w:val="sv-SE" w:bidi="sv-SE"/>
        </w:rPr>
        <w:t xml:space="preserve"> på </w:t>
      </w:r>
      <w:r w:rsidRPr="00573182">
        <w:rPr>
          <w:lang w:bidi="sv-SE"/>
        </w:rPr>
        <w:t>O’Reilly Media Conference</w:t>
      </w:r>
      <w:r w:rsidRPr="002447DC">
        <w:rPr>
          <w:lang w:val="sv-SE" w:bidi="sv-SE"/>
        </w:rPr>
        <w:t xml:space="preserve"> 2004 (2).</w:t>
      </w:r>
    </w:p>
    <w:p w14:paraId="660F93BA" w14:textId="77777777" w:rsidR="00572CE1" w:rsidRPr="00573182" w:rsidRDefault="00572CE1" w:rsidP="00717C15">
      <w:pPr>
        <w:pStyle w:val="ICT4IAL-body-text"/>
        <w:rPr>
          <w:lang w:val="sv-SE"/>
        </w:rPr>
      </w:pPr>
      <w:bookmarkStart w:id="75" w:name="e_learning_online_tool"/>
      <w:r w:rsidRPr="00573182">
        <w:rPr>
          <w:b/>
          <w:lang w:val="sv-SE" w:bidi="sv-SE"/>
        </w:rPr>
        <w:t>Verktyg för onlinekurser/e-lärande</w:t>
      </w:r>
      <w:bookmarkEnd w:id="75"/>
      <w:r w:rsidRPr="00573182">
        <w:rPr>
          <w:lang w:val="sv-SE" w:bidi="sv-SE"/>
        </w:rPr>
        <w:t>:</w:t>
      </w:r>
      <w:r w:rsidRPr="00573182">
        <w:rPr>
          <w:b/>
          <w:lang w:val="sv-SE" w:bidi="sv-SE"/>
        </w:rPr>
        <w:t xml:space="preserve"> </w:t>
      </w:r>
      <w:r w:rsidRPr="00573182">
        <w:rPr>
          <w:lang w:val="sv-SE" w:bidi="sv-SE"/>
        </w:rPr>
        <w:t>verktyg eller system för e-lärande.</w:t>
      </w:r>
    </w:p>
    <w:p w14:paraId="7EA341F9" w14:textId="4BDA4A9A" w:rsidR="00572CE1" w:rsidRPr="00573182" w:rsidRDefault="00572CE1" w:rsidP="00717C15">
      <w:pPr>
        <w:pStyle w:val="ICT4IAL-body-text"/>
        <w:rPr>
          <w:lang w:val="sv-SE"/>
        </w:rPr>
      </w:pPr>
      <w:bookmarkStart w:id="76" w:name="W3C"/>
      <w:r w:rsidRPr="00573182">
        <w:rPr>
          <w:b/>
          <w:lang w:val="sv-SE" w:bidi="sv-SE"/>
        </w:rPr>
        <w:t>World Wide Web Consortium (W3C)</w:t>
      </w:r>
      <w:bookmarkEnd w:id="76"/>
      <w:r w:rsidRPr="00573182">
        <w:rPr>
          <w:lang w:val="sv-SE" w:bidi="sv-SE"/>
        </w:rPr>
        <w:t>:</w:t>
      </w:r>
      <w:r w:rsidRPr="00573182">
        <w:rPr>
          <w:b/>
          <w:lang w:val="sv-SE" w:bidi="sv-SE"/>
        </w:rPr>
        <w:t xml:space="preserve"> </w:t>
      </w:r>
      <w:r w:rsidRPr="00573182">
        <w:rPr>
          <w:lang w:val="sv-SE" w:bidi="sv-SE"/>
        </w:rPr>
        <w:t>”ett internationellt samarbete där W3C:s medlemsorganisationer, en heltidsanställd stab, och allmänheten arbetar tillsammans för att utveckla webbstandarder. W3C [</w:t>
      </w:r>
      <w:r w:rsidR="00DA7ECA" w:rsidRPr="00573182">
        <w:rPr>
          <w:lang w:val="sv-SE" w:bidi="sv-SE"/>
        </w:rPr>
        <w:t>…</w:t>
      </w:r>
      <w:r w:rsidRPr="00573182">
        <w:rPr>
          <w:lang w:val="sv-SE" w:bidi="sv-SE"/>
        </w:rPr>
        <w:t>] har som mål att leda webben till sin fulla potential” (</w:t>
      </w:r>
      <w:hyperlink r:id="rId135" w:history="1">
        <w:r w:rsidRPr="00573182">
          <w:rPr>
            <w:rStyle w:val="Hyperlink"/>
            <w:lang w:bidi="sv-SE"/>
          </w:rPr>
          <w:t>World Wide Web Consortium</w:t>
        </w:r>
        <w:r w:rsidRPr="00573182">
          <w:rPr>
            <w:rStyle w:val="Hyperlink"/>
            <w:lang w:val="sv-SE" w:bidi="sv-SE"/>
          </w:rPr>
          <w:t>, W3C, 2015</w:t>
        </w:r>
      </w:hyperlink>
      <w:r w:rsidRPr="00573182">
        <w:rPr>
          <w:lang w:val="sv-SE" w:bidi="sv-SE"/>
        </w:rPr>
        <w:t>) (2).</w:t>
      </w:r>
    </w:p>
    <w:p w14:paraId="5826F3E1" w14:textId="77777777" w:rsidR="00572CE1" w:rsidRPr="00573182" w:rsidRDefault="00572CE1" w:rsidP="00717C15">
      <w:pPr>
        <w:pStyle w:val="ICT4IAL-body-text"/>
        <w:rPr>
          <w:b/>
          <w:lang w:val="sv-SE"/>
        </w:rPr>
      </w:pPr>
      <w:bookmarkStart w:id="77" w:name="OER"/>
      <w:r w:rsidRPr="00573182">
        <w:rPr>
          <w:b/>
          <w:lang w:val="sv-SE" w:bidi="sv-SE"/>
        </w:rPr>
        <w:t>Öppna lärresurser/öppna utbildningsresurser</w:t>
      </w:r>
      <w:bookmarkEnd w:id="77"/>
      <w:r w:rsidRPr="00573182">
        <w:rPr>
          <w:b/>
          <w:lang w:val="sv-SE" w:bidi="sv-SE"/>
        </w:rPr>
        <w:t xml:space="preserve"> (OER): </w:t>
      </w:r>
      <w:r w:rsidRPr="00573182">
        <w:rPr>
          <w:lang w:val="sv-SE" w:bidi="sv-SE"/>
        </w:rPr>
        <w:t xml:space="preserve">definieras av </w:t>
      </w:r>
      <w:hyperlink r:id="rId136" w:history="1">
        <w:r w:rsidRPr="00573182">
          <w:rPr>
            <w:rStyle w:val="Hyperlink"/>
            <w:lang w:val="sv-SE" w:bidi="sv-SE"/>
          </w:rPr>
          <w:t>EU-kommissionen</w:t>
        </w:r>
      </w:hyperlink>
      <w:r w:rsidRPr="00573182">
        <w:rPr>
          <w:lang w:val="sv-SE" w:bidi="sv-SE"/>
        </w:rPr>
        <w:t xml:space="preserve"> som ”läromedel som kan användas, anpassas till särskilda inlärningsbehov och spridas fritt”. Enligt en annan ofta använd definition, som förespråkas av </w:t>
      </w:r>
      <w:hyperlink r:id="rId137" w:history="1">
        <w:r w:rsidRPr="00573182">
          <w:rPr>
            <w:rStyle w:val="Hyperlink"/>
            <w:lang w:bidi="sv-SE"/>
          </w:rPr>
          <w:t>William and Flora Hewlett Foundation</w:t>
        </w:r>
      </w:hyperlink>
      <w:r w:rsidRPr="002447DC">
        <w:rPr>
          <w:lang w:val="sv-SE" w:bidi="sv-SE"/>
        </w:rPr>
        <w:t xml:space="preserve">, är OER är undervisnings-, inlärnings- eller forskningsmaterial som är allmän </w:t>
      </w:r>
      <w:r w:rsidRPr="00573182">
        <w:rPr>
          <w:lang w:val="sv-SE" w:bidi="sv-SE"/>
        </w:rPr>
        <w:t>egendom eller utgiven med en licens som tillåter fri användning, anpassning och spridning.</w:t>
      </w:r>
    </w:p>
    <w:sectPr w:rsidR="00572CE1" w:rsidRPr="00573182" w:rsidSect="00E8365E">
      <w:headerReference w:type="default" r:id="rId138"/>
      <w:footerReference w:type="default" r:id="rId139"/>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0A138" w14:textId="77777777" w:rsidR="005E63D0" w:rsidRDefault="005E63D0">
      <w:r>
        <w:separator/>
      </w:r>
    </w:p>
  </w:endnote>
  <w:endnote w:type="continuationSeparator" w:id="0">
    <w:p w14:paraId="136F8E7B" w14:textId="77777777" w:rsidR="005E63D0" w:rsidRDefault="005E63D0">
      <w:r>
        <w:continuationSeparator/>
      </w:r>
    </w:p>
  </w:endnote>
  <w:endnote w:type="continuationNotice" w:id="1">
    <w:p w14:paraId="2741F2E4" w14:textId="77777777" w:rsidR="005E63D0" w:rsidRDefault="005E6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6906B" w14:textId="5D5860EC" w:rsidR="005E63D0" w:rsidRPr="00622AFA" w:rsidRDefault="005E63D0" w:rsidP="00D12F60">
    <w:pPr>
      <w:pStyle w:val="Footer"/>
      <w:ind w:right="360" w:firstLine="360"/>
      <w:jc w:val="center"/>
      <w:rPr>
        <w:rFonts w:ascii="Verdana" w:hAnsi="Verdana" w:cs="Arial"/>
      </w:rPr>
    </w:pPr>
    <w:r w:rsidRPr="00622AFA">
      <w:rPr>
        <w:rFonts w:ascii="Verdana" w:hAnsi="Verdana" w:cs="Arial"/>
        <w:noProof/>
        <w:lang w:eastAsia="en-US"/>
      </w:rPr>
      <w:drawing>
        <wp:inline distT="0" distB="0" distL="0" distR="0" wp14:anchorId="61B971D6" wp14:editId="694A2AC9">
          <wp:extent cx="5295900" cy="190500"/>
          <wp:effectExtent l="0" t="0" r="0" b="0"/>
          <wp:docPr id="15"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3F5F4225" w14:textId="77777777" w:rsidR="005E63D0" w:rsidRPr="00F12E74" w:rsidRDefault="005E63D0" w:rsidP="00F12E74">
    <w:pPr>
      <w:pStyle w:val="Footer"/>
      <w:framePr w:wrap="around" w:vAnchor="text" w:hAnchor="page" w:x="10855" w:y="1"/>
      <w:jc w:val="right"/>
      <w:rPr>
        <w:rStyle w:val="PageNumber"/>
        <w:rFonts w:ascii="Verdana" w:hAnsi="Verdana"/>
        <w:sz w:val="20"/>
        <w:szCs w:val="20"/>
        <w:lang w:eastAsia="en-US"/>
      </w:rPr>
    </w:pPr>
    <w:r w:rsidRPr="00F12E74">
      <w:rPr>
        <w:rStyle w:val="PageNumber"/>
        <w:rFonts w:ascii="Verdana" w:hAnsi="Verdana"/>
        <w:sz w:val="20"/>
        <w:szCs w:val="20"/>
        <w:lang w:val="sv-SE" w:bidi="sv-SE"/>
      </w:rPr>
      <w:fldChar w:fldCharType="begin"/>
    </w:r>
    <w:r w:rsidRPr="00F12E74">
      <w:rPr>
        <w:rStyle w:val="PageNumber"/>
        <w:rFonts w:ascii="Verdana" w:hAnsi="Verdana"/>
        <w:sz w:val="20"/>
        <w:szCs w:val="20"/>
        <w:lang w:val="sv-SE" w:bidi="sv-SE"/>
      </w:rPr>
      <w:instrText xml:space="preserve">PAGE  </w:instrText>
    </w:r>
    <w:r w:rsidRPr="00F12E74">
      <w:rPr>
        <w:rStyle w:val="PageNumber"/>
        <w:rFonts w:ascii="Verdana" w:hAnsi="Verdana"/>
        <w:sz w:val="20"/>
        <w:szCs w:val="20"/>
        <w:lang w:val="sv-SE" w:bidi="sv-SE"/>
      </w:rPr>
      <w:fldChar w:fldCharType="separate"/>
    </w:r>
    <w:r w:rsidR="007B64EC">
      <w:rPr>
        <w:rStyle w:val="PageNumber"/>
        <w:rFonts w:ascii="Verdana" w:hAnsi="Verdana"/>
        <w:noProof/>
        <w:sz w:val="20"/>
        <w:szCs w:val="20"/>
        <w:lang w:val="sv-SE" w:bidi="sv-SE"/>
      </w:rPr>
      <w:t>2</w:t>
    </w:r>
    <w:r w:rsidRPr="00F12E74">
      <w:rPr>
        <w:rStyle w:val="PageNumber"/>
        <w:rFonts w:ascii="Verdana" w:hAnsi="Verdana"/>
        <w:sz w:val="20"/>
        <w:szCs w:val="20"/>
        <w:lang w:val="sv-SE" w:bidi="sv-SE"/>
      </w:rPr>
      <w:fldChar w:fldCharType="end"/>
    </w:r>
  </w:p>
  <w:p w14:paraId="44796726" w14:textId="0D86A5C4" w:rsidR="005E63D0" w:rsidRPr="009B388A" w:rsidRDefault="005E63D0" w:rsidP="00F12E74">
    <w:pPr>
      <w:pStyle w:val="ICT4IAL-footer"/>
    </w:pPr>
    <w:r w:rsidRPr="009B388A">
      <w:rPr>
        <w:lang w:val="sv-SE" w:bidi="sv-SE"/>
      </w:rPr>
      <w:t>Riktlinjer för tillgänglig information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115CA" w14:textId="77777777" w:rsidR="005E63D0" w:rsidRDefault="005E63D0">
      <w:r>
        <w:separator/>
      </w:r>
    </w:p>
  </w:footnote>
  <w:footnote w:type="continuationSeparator" w:id="0">
    <w:p w14:paraId="10DEB9D0" w14:textId="77777777" w:rsidR="005E63D0" w:rsidRDefault="005E63D0">
      <w:r>
        <w:continuationSeparator/>
      </w:r>
    </w:p>
  </w:footnote>
  <w:footnote w:type="continuationNotice" w:id="1">
    <w:p w14:paraId="31A0B467" w14:textId="77777777" w:rsidR="005E63D0" w:rsidRDefault="005E63D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88BCF" w14:textId="1BB8C73A" w:rsidR="005E63D0" w:rsidRDefault="005E63D0">
    <w:pPr>
      <w:pStyle w:val="Header"/>
      <w:rPr>
        <w:noProof/>
        <w:lang w:eastAsia="en-US"/>
      </w:rPr>
    </w:pPr>
    <w:r>
      <w:rPr>
        <w:noProof/>
        <w:lang w:eastAsia="en-US"/>
      </w:rPr>
      <w:drawing>
        <wp:inline distT="0" distB="0" distL="0" distR="0" wp14:anchorId="41A13D4C" wp14:editId="65B63FC1">
          <wp:extent cx="6134100" cy="647700"/>
          <wp:effectExtent l="0" t="0" r="0" b="0"/>
          <wp:docPr id="16"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4100" cy="647700"/>
                  </a:xfrm>
                  <a:prstGeom prst="rect">
                    <a:avLst/>
                  </a:prstGeom>
                  <a:noFill/>
                  <a:ln>
                    <a:noFill/>
                  </a:ln>
                </pic:spPr>
              </pic:pic>
            </a:graphicData>
          </a:graphic>
        </wp:inline>
      </w:drawing>
    </w:r>
  </w:p>
  <w:p w14:paraId="48E84C6E" w14:textId="77777777" w:rsidR="005E63D0" w:rsidRDefault="005E63D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863C54"/>
    <w:multiLevelType w:val="hybridMultilevel"/>
    <w:tmpl w:val="39806650"/>
    <w:lvl w:ilvl="0" w:tplc="63E8200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5739B"/>
    <w:multiLevelType w:val="hybridMultilevel"/>
    <w:tmpl w:val="A412BDF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7C6D7C"/>
    <w:multiLevelType w:val="hybridMultilevel"/>
    <w:tmpl w:val="E81C0F9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AD44F0"/>
    <w:multiLevelType w:val="hybridMultilevel"/>
    <w:tmpl w:val="D110F20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2B293F"/>
    <w:multiLevelType w:val="hybridMultilevel"/>
    <w:tmpl w:val="A386D6B2"/>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417AD4"/>
    <w:multiLevelType w:val="hybridMultilevel"/>
    <w:tmpl w:val="D6EC9F6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24ED8"/>
    <w:multiLevelType w:val="hybridMultilevel"/>
    <w:tmpl w:val="E00251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8B21F4"/>
    <w:multiLevelType w:val="hybridMultilevel"/>
    <w:tmpl w:val="7BD4E8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E41AC"/>
    <w:multiLevelType w:val="hybridMultilevel"/>
    <w:tmpl w:val="4490B1EE"/>
    <w:lvl w:ilvl="0" w:tplc="8FC28D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280415"/>
    <w:multiLevelType w:val="hybridMultilevel"/>
    <w:tmpl w:val="A75850DA"/>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E6338"/>
    <w:multiLevelType w:val="hybridMultilevel"/>
    <w:tmpl w:val="4F6C472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CB6024"/>
    <w:multiLevelType w:val="hybridMultilevel"/>
    <w:tmpl w:val="05946A2A"/>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C808AA"/>
    <w:multiLevelType w:val="hybridMultilevel"/>
    <w:tmpl w:val="FEE8B24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A816A7"/>
    <w:multiLevelType w:val="hybridMultilevel"/>
    <w:tmpl w:val="7058841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90BCC"/>
    <w:multiLevelType w:val="hybridMultilevel"/>
    <w:tmpl w:val="6ED8C1BE"/>
    <w:lvl w:ilvl="0" w:tplc="703A0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4595B9D"/>
    <w:multiLevelType w:val="hybridMultilevel"/>
    <w:tmpl w:val="B81C828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646563"/>
    <w:multiLevelType w:val="hybridMultilevel"/>
    <w:tmpl w:val="8E0E2DE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9B7FA6"/>
    <w:multiLevelType w:val="hybridMultilevel"/>
    <w:tmpl w:val="A2E23CA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C0537E"/>
    <w:multiLevelType w:val="hybridMultilevel"/>
    <w:tmpl w:val="A3A22790"/>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570084"/>
    <w:multiLevelType w:val="hybridMultilevel"/>
    <w:tmpl w:val="F714467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723F92"/>
    <w:multiLevelType w:val="hybridMultilevel"/>
    <w:tmpl w:val="F1C473B8"/>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F4462C"/>
    <w:multiLevelType w:val="hybridMultilevel"/>
    <w:tmpl w:val="95DA74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FA77CE"/>
    <w:multiLevelType w:val="hybridMultilevel"/>
    <w:tmpl w:val="F4B449F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AA1831"/>
    <w:multiLevelType w:val="hybridMultilevel"/>
    <w:tmpl w:val="6AE06C2A"/>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203389"/>
    <w:multiLevelType w:val="hybridMultilevel"/>
    <w:tmpl w:val="818A20B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3E4934"/>
    <w:multiLevelType w:val="hybridMultilevel"/>
    <w:tmpl w:val="1DB292C6"/>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CD3B56"/>
    <w:multiLevelType w:val="hybridMultilevel"/>
    <w:tmpl w:val="B6E045D8"/>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D7122E"/>
    <w:multiLevelType w:val="hybridMultilevel"/>
    <w:tmpl w:val="445ABFC0"/>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8437F7"/>
    <w:multiLevelType w:val="hybridMultilevel"/>
    <w:tmpl w:val="13F2A674"/>
    <w:lvl w:ilvl="0" w:tplc="998623F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AC0925"/>
    <w:multiLevelType w:val="hybridMultilevel"/>
    <w:tmpl w:val="2760E52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EC2CB5"/>
    <w:multiLevelType w:val="hybridMultilevel"/>
    <w:tmpl w:val="8BD27826"/>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A21387"/>
    <w:multiLevelType w:val="hybridMultilevel"/>
    <w:tmpl w:val="C576DC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177176"/>
    <w:multiLevelType w:val="hybridMultilevel"/>
    <w:tmpl w:val="1F14A57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3A2DCF"/>
    <w:multiLevelType w:val="hybridMultilevel"/>
    <w:tmpl w:val="6218BC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4B41B6"/>
    <w:multiLevelType w:val="hybridMultilevel"/>
    <w:tmpl w:val="68F01BC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770788"/>
    <w:multiLevelType w:val="hybridMultilevel"/>
    <w:tmpl w:val="423C7DA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A57016"/>
    <w:multiLevelType w:val="multilevel"/>
    <w:tmpl w:val="9A1EE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363A01C0"/>
    <w:multiLevelType w:val="hybridMultilevel"/>
    <w:tmpl w:val="80E0903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AA2F39"/>
    <w:multiLevelType w:val="hybridMultilevel"/>
    <w:tmpl w:val="9A7C08D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3D63D7"/>
    <w:multiLevelType w:val="hybridMultilevel"/>
    <w:tmpl w:val="215C1968"/>
    <w:lvl w:ilvl="0" w:tplc="0BE46A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D6A3D58"/>
    <w:multiLevelType w:val="multilevel"/>
    <w:tmpl w:val="553C6F1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40815CE6"/>
    <w:multiLevelType w:val="hybridMultilevel"/>
    <w:tmpl w:val="6BFC29E0"/>
    <w:lvl w:ilvl="0" w:tplc="D5D4B6E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076D04"/>
    <w:multiLevelType w:val="hybridMultilevel"/>
    <w:tmpl w:val="73667D3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18B3E8F"/>
    <w:multiLevelType w:val="hybridMultilevel"/>
    <w:tmpl w:val="846227B2"/>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1D00724"/>
    <w:multiLevelType w:val="hybridMultilevel"/>
    <w:tmpl w:val="8E70EB6E"/>
    <w:lvl w:ilvl="0" w:tplc="7D60478A">
      <w:start w:val="1"/>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6085159"/>
    <w:multiLevelType w:val="hybridMultilevel"/>
    <w:tmpl w:val="237C9F0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74448FD"/>
    <w:multiLevelType w:val="hybridMultilevel"/>
    <w:tmpl w:val="A2ECE46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76B0D5B"/>
    <w:multiLevelType w:val="hybridMultilevel"/>
    <w:tmpl w:val="D6AC2122"/>
    <w:lvl w:ilvl="0" w:tplc="24B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FE1687"/>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8F92DC8"/>
    <w:multiLevelType w:val="hybridMultilevel"/>
    <w:tmpl w:val="F618B6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B9C5606"/>
    <w:multiLevelType w:val="hybridMultilevel"/>
    <w:tmpl w:val="BFDE239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BB74D0"/>
    <w:multiLevelType w:val="hybridMultilevel"/>
    <w:tmpl w:val="4ACAA6A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0114F76"/>
    <w:multiLevelType w:val="hybridMultilevel"/>
    <w:tmpl w:val="3466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06A2E8F"/>
    <w:multiLevelType w:val="hybridMultilevel"/>
    <w:tmpl w:val="E51C09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8C4B92"/>
    <w:multiLevelType w:val="hybridMultilevel"/>
    <w:tmpl w:val="A4782F3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62A3E41"/>
    <w:multiLevelType w:val="hybridMultilevel"/>
    <w:tmpl w:val="0284F1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91848CB"/>
    <w:multiLevelType w:val="hybridMultilevel"/>
    <w:tmpl w:val="B828471E"/>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912AD0"/>
    <w:multiLevelType w:val="hybridMultilevel"/>
    <w:tmpl w:val="41BC430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D3D29A5"/>
    <w:multiLevelType w:val="hybridMultilevel"/>
    <w:tmpl w:val="A7AE39D0"/>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523E1"/>
    <w:multiLevelType w:val="hybridMultilevel"/>
    <w:tmpl w:val="18606ECA"/>
    <w:lvl w:ilvl="0" w:tplc="DFB4958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7A3056"/>
    <w:multiLevelType w:val="hybridMultilevel"/>
    <w:tmpl w:val="1B9A37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591D71"/>
    <w:multiLevelType w:val="hybridMultilevel"/>
    <w:tmpl w:val="6896D352"/>
    <w:lvl w:ilvl="0" w:tplc="DF4CE4C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27A7B"/>
    <w:multiLevelType w:val="hybridMultilevel"/>
    <w:tmpl w:val="38C2BCA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5A23C1"/>
    <w:multiLevelType w:val="hybridMultilevel"/>
    <w:tmpl w:val="ADB43CC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7D0672D"/>
    <w:multiLevelType w:val="hybridMultilevel"/>
    <w:tmpl w:val="D2F48B3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2B30DC"/>
    <w:multiLevelType w:val="hybridMultilevel"/>
    <w:tmpl w:val="66A65FF8"/>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442067"/>
    <w:multiLevelType w:val="hybridMultilevel"/>
    <w:tmpl w:val="9722A31E"/>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7C78F8"/>
    <w:multiLevelType w:val="hybridMultilevel"/>
    <w:tmpl w:val="17BCCB4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1A64DC7"/>
    <w:multiLevelType w:val="hybridMultilevel"/>
    <w:tmpl w:val="FFA4BF62"/>
    <w:lvl w:ilvl="0" w:tplc="7220BC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336FB2"/>
    <w:multiLevelType w:val="hybridMultilevel"/>
    <w:tmpl w:val="AED6B89C"/>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28933F0"/>
    <w:multiLevelType w:val="hybridMultilevel"/>
    <w:tmpl w:val="656667C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7802ED0"/>
    <w:multiLevelType w:val="hybridMultilevel"/>
    <w:tmpl w:val="332C8642"/>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B4E2759"/>
    <w:multiLevelType w:val="multilevel"/>
    <w:tmpl w:val="1D2216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7BB76AD1"/>
    <w:multiLevelType w:val="hybridMultilevel"/>
    <w:tmpl w:val="2E92F1C6"/>
    <w:lvl w:ilvl="0" w:tplc="DF4CE4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D836EB4"/>
    <w:multiLevelType w:val="hybridMultilevel"/>
    <w:tmpl w:val="89A612A4"/>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B23333"/>
    <w:multiLevelType w:val="hybridMultilevel"/>
    <w:tmpl w:val="C176747A"/>
    <w:lvl w:ilvl="0" w:tplc="DF4CE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34"/>
  </w:num>
  <w:num w:numId="4">
    <w:abstractNumId w:val="56"/>
  </w:num>
  <w:num w:numId="5">
    <w:abstractNumId w:val="62"/>
  </w:num>
  <w:num w:numId="6">
    <w:abstractNumId w:val="17"/>
  </w:num>
  <w:num w:numId="7">
    <w:abstractNumId w:val="55"/>
  </w:num>
  <w:num w:numId="8">
    <w:abstractNumId w:val="51"/>
  </w:num>
  <w:num w:numId="9">
    <w:abstractNumId w:val="40"/>
  </w:num>
  <w:num w:numId="10">
    <w:abstractNumId w:val="43"/>
  </w:num>
  <w:num w:numId="11">
    <w:abstractNumId w:val="67"/>
  </w:num>
  <w:num w:numId="12">
    <w:abstractNumId w:val="1"/>
  </w:num>
  <w:num w:numId="13">
    <w:abstractNumId w:val="22"/>
  </w:num>
  <w:num w:numId="14">
    <w:abstractNumId w:val="25"/>
  </w:num>
  <w:num w:numId="15">
    <w:abstractNumId w:val="29"/>
  </w:num>
  <w:num w:numId="16">
    <w:abstractNumId w:val="45"/>
  </w:num>
  <w:num w:numId="17">
    <w:abstractNumId w:val="41"/>
  </w:num>
  <w:num w:numId="18">
    <w:abstractNumId w:val="27"/>
  </w:num>
  <w:num w:numId="19">
    <w:abstractNumId w:val="42"/>
  </w:num>
  <w:num w:numId="20">
    <w:abstractNumId w:val="53"/>
  </w:num>
  <w:num w:numId="21">
    <w:abstractNumId w:val="74"/>
  </w:num>
  <w:num w:numId="22">
    <w:abstractNumId w:val="5"/>
  </w:num>
  <w:num w:numId="23">
    <w:abstractNumId w:val="0"/>
  </w:num>
  <w:num w:numId="24">
    <w:abstractNumId w:val="24"/>
  </w:num>
  <w:num w:numId="25">
    <w:abstractNumId w:val="37"/>
  </w:num>
  <w:num w:numId="26">
    <w:abstractNumId w:val="6"/>
  </w:num>
  <w:num w:numId="27">
    <w:abstractNumId w:val="48"/>
  </w:num>
  <w:num w:numId="28">
    <w:abstractNumId w:val="15"/>
  </w:num>
  <w:num w:numId="29">
    <w:abstractNumId w:val="73"/>
  </w:num>
  <w:num w:numId="30">
    <w:abstractNumId w:val="49"/>
  </w:num>
  <w:num w:numId="31">
    <w:abstractNumId w:val="8"/>
  </w:num>
  <w:num w:numId="32">
    <w:abstractNumId w:val="65"/>
  </w:num>
  <w:num w:numId="33">
    <w:abstractNumId w:val="69"/>
  </w:num>
  <w:num w:numId="34">
    <w:abstractNumId w:val="44"/>
  </w:num>
  <w:num w:numId="35">
    <w:abstractNumId w:val="19"/>
  </w:num>
  <w:num w:numId="36">
    <w:abstractNumId w:val="12"/>
  </w:num>
  <w:num w:numId="37">
    <w:abstractNumId w:val="39"/>
  </w:num>
  <w:num w:numId="38">
    <w:abstractNumId w:val="21"/>
  </w:num>
  <w:num w:numId="39">
    <w:abstractNumId w:val="63"/>
  </w:num>
  <w:num w:numId="40">
    <w:abstractNumId w:val="59"/>
  </w:num>
  <w:num w:numId="41">
    <w:abstractNumId w:val="35"/>
  </w:num>
  <w:num w:numId="42">
    <w:abstractNumId w:val="4"/>
  </w:num>
  <w:num w:numId="43">
    <w:abstractNumId w:val="60"/>
  </w:num>
  <w:num w:numId="44">
    <w:abstractNumId w:val="57"/>
  </w:num>
  <w:num w:numId="45">
    <w:abstractNumId w:val="54"/>
  </w:num>
  <w:num w:numId="46">
    <w:abstractNumId w:val="64"/>
  </w:num>
  <w:num w:numId="47">
    <w:abstractNumId w:val="16"/>
  </w:num>
  <w:num w:numId="48">
    <w:abstractNumId w:val="75"/>
  </w:num>
  <w:num w:numId="49">
    <w:abstractNumId w:val="13"/>
  </w:num>
  <w:num w:numId="50">
    <w:abstractNumId w:val="7"/>
  </w:num>
  <w:num w:numId="51">
    <w:abstractNumId w:val="30"/>
  </w:num>
  <w:num w:numId="52">
    <w:abstractNumId w:val="71"/>
  </w:num>
  <w:num w:numId="53">
    <w:abstractNumId w:val="47"/>
  </w:num>
  <w:num w:numId="54">
    <w:abstractNumId w:val="36"/>
  </w:num>
  <w:num w:numId="55">
    <w:abstractNumId w:val="76"/>
  </w:num>
  <w:num w:numId="56">
    <w:abstractNumId w:val="72"/>
  </w:num>
  <w:num w:numId="57">
    <w:abstractNumId w:val="11"/>
  </w:num>
  <w:num w:numId="58">
    <w:abstractNumId w:val="2"/>
  </w:num>
  <w:num w:numId="59">
    <w:abstractNumId w:val="38"/>
  </w:num>
  <w:num w:numId="60">
    <w:abstractNumId w:val="68"/>
  </w:num>
  <w:num w:numId="61">
    <w:abstractNumId w:val="23"/>
  </w:num>
  <w:num w:numId="62">
    <w:abstractNumId w:val="58"/>
  </w:num>
  <w:num w:numId="63">
    <w:abstractNumId w:val="52"/>
  </w:num>
  <w:num w:numId="64">
    <w:abstractNumId w:val="61"/>
  </w:num>
  <w:num w:numId="65">
    <w:abstractNumId w:val="70"/>
  </w:num>
  <w:num w:numId="66">
    <w:abstractNumId w:val="66"/>
  </w:num>
  <w:num w:numId="67">
    <w:abstractNumId w:val="9"/>
  </w:num>
  <w:num w:numId="68">
    <w:abstractNumId w:val="28"/>
  </w:num>
  <w:num w:numId="69">
    <w:abstractNumId w:val="50"/>
  </w:num>
  <w:num w:numId="70">
    <w:abstractNumId w:val="32"/>
  </w:num>
  <w:num w:numId="71">
    <w:abstractNumId w:val="31"/>
  </w:num>
  <w:num w:numId="72">
    <w:abstractNumId w:val="46"/>
  </w:num>
  <w:num w:numId="73">
    <w:abstractNumId w:val="18"/>
  </w:num>
  <w:num w:numId="74">
    <w:abstractNumId w:val="33"/>
  </w:num>
  <w:num w:numId="75">
    <w:abstractNumId w:val="3"/>
  </w:num>
  <w:num w:numId="76">
    <w:abstractNumId w:val="10"/>
  </w:num>
  <w:num w:numId="77">
    <w:abstractNumId w:val="2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4E5"/>
    <w:rsid w:val="00003BC5"/>
    <w:rsid w:val="0000671C"/>
    <w:rsid w:val="00011969"/>
    <w:rsid w:val="000133E4"/>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62A35"/>
    <w:rsid w:val="00063C3A"/>
    <w:rsid w:val="000642CC"/>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6D2"/>
    <w:rsid w:val="00102AA3"/>
    <w:rsid w:val="0011017A"/>
    <w:rsid w:val="001108C9"/>
    <w:rsid w:val="00110BCB"/>
    <w:rsid w:val="001116E5"/>
    <w:rsid w:val="00111A2C"/>
    <w:rsid w:val="00112A8F"/>
    <w:rsid w:val="001130BB"/>
    <w:rsid w:val="00114F6C"/>
    <w:rsid w:val="00115514"/>
    <w:rsid w:val="001176E3"/>
    <w:rsid w:val="00117AE2"/>
    <w:rsid w:val="0012015E"/>
    <w:rsid w:val="0012158B"/>
    <w:rsid w:val="001244FD"/>
    <w:rsid w:val="0012454F"/>
    <w:rsid w:val="001253C2"/>
    <w:rsid w:val="00125834"/>
    <w:rsid w:val="00126F22"/>
    <w:rsid w:val="00127FA9"/>
    <w:rsid w:val="00133E68"/>
    <w:rsid w:val="00134A60"/>
    <w:rsid w:val="00136209"/>
    <w:rsid w:val="001375A1"/>
    <w:rsid w:val="00142034"/>
    <w:rsid w:val="00142479"/>
    <w:rsid w:val="0014283B"/>
    <w:rsid w:val="001460AF"/>
    <w:rsid w:val="001474D8"/>
    <w:rsid w:val="00150F64"/>
    <w:rsid w:val="001515E5"/>
    <w:rsid w:val="0015555E"/>
    <w:rsid w:val="00155973"/>
    <w:rsid w:val="00155D8F"/>
    <w:rsid w:val="00156418"/>
    <w:rsid w:val="00157738"/>
    <w:rsid w:val="001600C2"/>
    <w:rsid w:val="00161630"/>
    <w:rsid w:val="00163937"/>
    <w:rsid w:val="0017021A"/>
    <w:rsid w:val="001702BA"/>
    <w:rsid w:val="0017292E"/>
    <w:rsid w:val="001731B7"/>
    <w:rsid w:val="00174DCE"/>
    <w:rsid w:val="00174E85"/>
    <w:rsid w:val="00176652"/>
    <w:rsid w:val="00176DDF"/>
    <w:rsid w:val="001821C6"/>
    <w:rsid w:val="0018268B"/>
    <w:rsid w:val="0018423A"/>
    <w:rsid w:val="00185117"/>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5EFB"/>
    <w:rsid w:val="001B621F"/>
    <w:rsid w:val="001B70E8"/>
    <w:rsid w:val="001B7F4D"/>
    <w:rsid w:val="001C2007"/>
    <w:rsid w:val="001C6227"/>
    <w:rsid w:val="001C67C5"/>
    <w:rsid w:val="001C79DB"/>
    <w:rsid w:val="001D4C3B"/>
    <w:rsid w:val="001D558A"/>
    <w:rsid w:val="001D67ED"/>
    <w:rsid w:val="001D6A79"/>
    <w:rsid w:val="001D6CC5"/>
    <w:rsid w:val="001D72AE"/>
    <w:rsid w:val="001D7480"/>
    <w:rsid w:val="001D78F4"/>
    <w:rsid w:val="001E0EC3"/>
    <w:rsid w:val="001E246B"/>
    <w:rsid w:val="001E3129"/>
    <w:rsid w:val="001E726F"/>
    <w:rsid w:val="001E795B"/>
    <w:rsid w:val="001E7C5B"/>
    <w:rsid w:val="001F007C"/>
    <w:rsid w:val="001F1431"/>
    <w:rsid w:val="001F5B45"/>
    <w:rsid w:val="001F62B4"/>
    <w:rsid w:val="001F730F"/>
    <w:rsid w:val="0020201C"/>
    <w:rsid w:val="002030ED"/>
    <w:rsid w:val="00203ABC"/>
    <w:rsid w:val="00205EB9"/>
    <w:rsid w:val="00210337"/>
    <w:rsid w:val="00211112"/>
    <w:rsid w:val="002119B4"/>
    <w:rsid w:val="002136EB"/>
    <w:rsid w:val="00217B7D"/>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7DC"/>
    <w:rsid w:val="00244F3A"/>
    <w:rsid w:val="0024734D"/>
    <w:rsid w:val="00247C88"/>
    <w:rsid w:val="002514B8"/>
    <w:rsid w:val="00251577"/>
    <w:rsid w:val="00251BE9"/>
    <w:rsid w:val="00254997"/>
    <w:rsid w:val="00255173"/>
    <w:rsid w:val="00261873"/>
    <w:rsid w:val="00262407"/>
    <w:rsid w:val="00264390"/>
    <w:rsid w:val="0026465E"/>
    <w:rsid w:val="002660D4"/>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6288"/>
    <w:rsid w:val="00286BF9"/>
    <w:rsid w:val="002879D1"/>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D5CA2"/>
    <w:rsid w:val="002D65E4"/>
    <w:rsid w:val="002E41AC"/>
    <w:rsid w:val="002E692E"/>
    <w:rsid w:val="002F4670"/>
    <w:rsid w:val="002F4673"/>
    <w:rsid w:val="002F7D59"/>
    <w:rsid w:val="00301DCA"/>
    <w:rsid w:val="0030251B"/>
    <w:rsid w:val="003025F8"/>
    <w:rsid w:val="00302B05"/>
    <w:rsid w:val="00311229"/>
    <w:rsid w:val="00311F19"/>
    <w:rsid w:val="003129AE"/>
    <w:rsid w:val="00314374"/>
    <w:rsid w:val="003150F4"/>
    <w:rsid w:val="00315A37"/>
    <w:rsid w:val="00317738"/>
    <w:rsid w:val="00320812"/>
    <w:rsid w:val="0032165A"/>
    <w:rsid w:val="00321A0C"/>
    <w:rsid w:val="003234A9"/>
    <w:rsid w:val="00325113"/>
    <w:rsid w:val="00327172"/>
    <w:rsid w:val="00327347"/>
    <w:rsid w:val="00334C1A"/>
    <w:rsid w:val="0033554A"/>
    <w:rsid w:val="00335CDC"/>
    <w:rsid w:val="00337DA7"/>
    <w:rsid w:val="00340EC3"/>
    <w:rsid w:val="0034300D"/>
    <w:rsid w:val="00343D26"/>
    <w:rsid w:val="00345C12"/>
    <w:rsid w:val="00346984"/>
    <w:rsid w:val="00346DDC"/>
    <w:rsid w:val="003515E2"/>
    <w:rsid w:val="00351FD2"/>
    <w:rsid w:val="0035245E"/>
    <w:rsid w:val="00354631"/>
    <w:rsid w:val="003546CC"/>
    <w:rsid w:val="00355F4A"/>
    <w:rsid w:val="003602D8"/>
    <w:rsid w:val="003609B3"/>
    <w:rsid w:val="00362AD2"/>
    <w:rsid w:val="00363781"/>
    <w:rsid w:val="003637DB"/>
    <w:rsid w:val="00365617"/>
    <w:rsid w:val="00370FAE"/>
    <w:rsid w:val="00371746"/>
    <w:rsid w:val="00375FA1"/>
    <w:rsid w:val="00377A4A"/>
    <w:rsid w:val="0038264C"/>
    <w:rsid w:val="00384FA0"/>
    <w:rsid w:val="00386A1D"/>
    <w:rsid w:val="003918C7"/>
    <w:rsid w:val="00393ABC"/>
    <w:rsid w:val="003944A9"/>
    <w:rsid w:val="00395336"/>
    <w:rsid w:val="00397C16"/>
    <w:rsid w:val="003A1DD4"/>
    <w:rsid w:val="003A2BDF"/>
    <w:rsid w:val="003A66A8"/>
    <w:rsid w:val="003A66F9"/>
    <w:rsid w:val="003A714A"/>
    <w:rsid w:val="003B0883"/>
    <w:rsid w:val="003B10F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678D"/>
    <w:rsid w:val="003D747A"/>
    <w:rsid w:val="003D74B0"/>
    <w:rsid w:val="003E0D3F"/>
    <w:rsid w:val="003E2A55"/>
    <w:rsid w:val="003E2A9F"/>
    <w:rsid w:val="003E3187"/>
    <w:rsid w:val="003E3BE5"/>
    <w:rsid w:val="003E48E3"/>
    <w:rsid w:val="003E50B0"/>
    <w:rsid w:val="003F0130"/>
    <w:rsid w:val="003F0A38"/>
    <w:rsid w:val="003F3DE4"/>
    <w:rsid w:val="003F4525"/>
    <w:rsid w:val="003F62DF"/>
    <w:rsid w:val="00401817"/>
    <w:rsid w:val="0040231E"/>
    <w:rsid w:val="00403EAB"/>
    <w:rsid w:val="0040507B"/>
    <w:rsid w:val="004100F1"/>
    <w:rsid w:val="004118A8"/>
    <w:rsid w:val="00413D56"/>
    <w:rsid w:val="00414B88"/>
    <w:rsid w:val="00416537"/>
    <w:rsid w:val="00420154"/>
    <w:rsid w:val="004250A5"/>
    <w:rsid w:val="004309D0"/>
    <w:rsid w:val="00433743"/>
    <w:rsid w:val="0043473E"/>
    <w:rsid w:val="00435460"/>
    <w:rsid w:val="00435BEB"/>
    <w:rsid w:val="00436898"/>
    <w:rsid w:val="004405F0"/>
    <w:rsid w:val="00441DA3"/>
    <w:rsid w:val="0044213F"/>
    <w:rsid w:val="004421A5"/>
    <w:rsid w:val="00442251"/>
    <w:rsid w:val="00443084"/>
    <w:rsid w:val="004431CD"/>
    <w:rsid w:val="00445B7B"/>
    <w:rsid w:val="00445D8C"/>
    <w:rsid w:val="00450A19"/>
    <w:rsid w:val="004512C8"/>
    <w:rsid w:val="00453E6C"/>
    <w:rsid w:val="00456874"/>
    <w:rsid w:val="0045781C"/>
    <w:rsid w:val="00460988"/>
    <w:rsid w:val="00460FE0"/>
    <w:rsid w:val="004613F9"/>
    <w:rsid w:val="00461C6D"/>
    <w:rsid w:val="0046265F"/>
    <w:rsid w:val="00463084"/>
    <w:rsid w:val="00464A3B"/>
    <w:rsid w:val="004656D3"/>
    <w:rsid w:val="0047090F"/>
    <w:rsid w:val="00470A8B"/>
    <w:rsid w:val="00472FD1"/>
    <w:rsid w:val="0047339E"/>
    <w:rsid w:val="00473E98"/>
    <w:rsid w:val="004801D0"/>
    <w:rsid w:val="00483F1A"/>
    <w:rsid w:val="00484FB2"/>
    <w:rsid w:val="004858CB"/>
    <w:rsid w:val="00486577"/>
    <w:rsid w:val="00487C95"/>
    <w:rsid w:val="004936EA"/>
    <w:rsid w:val="00495831"/>
    <w:rsid w:val="00496D4C"/>
    <w:rsid w:val="00497892"/>
    <w:rsid w:val="004A11CF"/>
    <w:rsid w:val="004A1F40"/>
    <w:rsid w:val="004A2298"/>
    <w:rsid w:val="004A34A1"/>
    <w:rsid w:val="004A37D6"/>
    <w:rsid w:val="004A4701"/>
    <w:rsid w:val="004B1087"/>
    <w:rsid w:val="004B4D23"/>
    <w:rsid w:val="004B5809"/>
    <w:rsid w:val="004B72DA"/>
    <w:rsid w:val="004C06B7"/>
    <w:rsid w:val="004C5AF3"/>
    <w:rsid w:val="004C61F8"/>
    <w:rsid w:val="004C62EC"/>
    <w:rsid w:val="004C7557"/>
    <w:rsid w:val="004E0E74"/>
    <w:rsid w:val="004E172F"/>
    <w:rsid w:val="004E73FC"/>
    <w:rsid w:val="004E7573"/>
    <w:rsid w:val="004F2ADD"/>
    <w:rsid w:val="004F3BD9"/>
    <w:rsid w:val="004F4EF9"/>
    <w:rsid w:val="005001B7"/>
    <w:rsid w:val="00500212"/>
    <w:rsid w:val="00502374"/>
    <w:rsid w:val="0050278B"/>
    <w:rsid w:val="00503BC7"/>
    <w:rsid w:val="00505BFB"/>
    <w:rsid w:val="00512AEA"/>
    <w:rsid w:val="00515B81"/>
    <w:rsid w:val="00516B72"/>
    <w:rsid w:val="00520307"/>
    <w:rsid w:val="005204FE"/>
    <w:rsid w:val="00521D5B"/>
    <w:rsid w:val="005227CF"/>
    <w:rsid w:val="00524109"/>
    <w:rsid w:val="00525F86"/>
    <w:rsid w:val="005260BF"/>
    <w:rsid w:val="00526E4B"/>
    <w:rsid w:val="0052736C"/>
    <w:rsid w:val="00527683"/>
    <w:rsid w:val="005302FD"/>
    <w:rsid w:val="005319E7"/>
    <w:rsid w:val="00531A96"/>
    <w:rsid w:val="00532AA8"/>
    <w:rsid w:val="00532C77"/>
    <w:rsid w:val="00532D52"/>
    <w:rsid w:val="00532DE6"/>
    <w:rsid w:val="00533BB9"/>
    <w:rsid w:val="005351CB"/>
    <w:rsid w:val="0054169A"/>
    <w:rsid w:val="00544CCD"/>
    <w:rsid w:val="005455E2"/>
    <w:rsid w:val="005456BF"/>
    <w:rsid w:val="005462A8"/>
    <w:rsid w:val="00547A7D"/>
    <w:rsid w:val="00551083"/>
    <w:rsid w:val="00555C12"/>
    <w:rsid w:val="00560E55"/>
    <w:rsid w:val="00561D81"/>
    <w:rsid w:val="00563038"/>
    <w:rsid w:val="00563B3F"/>
    <w:rsid w:val="005708BD"/>
    <w:rsid w:val="00570DC8"/>
    <w:rsid w:val="00571908"/>
    <w:rsid w:val="0057219D"/>
    <w:rsid w:val="00572522"/>
    <w:rsid w:val="00572CE1"/>
    <w:rsid w:val="00573182"/>
    <w:rsid w:val="0057379D"/>
    <w:rsid w:val="00574CA2"/>
    <w:rsid w:val="00577250"/>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600F"/>
    <w:rsid w:val="005B7A0A"/>
    <w:rsid w:val="005C2FB0"/>
    <w:rsid w:val="005C40BF"/>
    <w:rsid w:val="005C649C"/>
    <w:rsid w:val="005C687E"/>
    <w:rsid w:val="005D0559"/>
    <w:rsid w:val="005D08B9"/>
    <w:rsid w:val="005D0CD2"/>
    <w:rsid w:val="005D4CC9"/>
    <w:rsid w:val="005D69FE"/>
    <w:rsid w:val="005E0768"/>
    <w:rsid w:val="005E1D38"/>
    <w:rsid w:val="005E23A6"/>
    <w:rsid w:val="005E2600"/>
    <w:rsid w:val="005E2DD2"/>
    <w:rsid w:val="005E2FAA"/>
    <w:rsid w:val="005E3107"/>
    <w:rsid w:val="005E464A"/>
    <w:rsid w:val="005E4AFA"/>
    <w:rsid w:val="005E5C96"/>
    <w:rsid w:val="005E63D0"/>
    <w:rsid w:val="005F163A"/>
    <w:rsid w:val="005F1F0F"/>
    <w:rsid w:val="005F3BC7"/>
    <w:rsid w:val="0060233C"/>
    <w:rsid w:val="00604158"/>
    <w:rsid w:val="0060556F"/>
    <w:rsid w:val="00606853"/>
    <w:rsid w:val="006104C5"/>
    <w:rsid w:val="00613148"/>
    <w:rsid w:val="00614608"/>
    <w:rsid w:val="00616B5C"/>
    <w:rsid w:val="00617B81"/>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57651"/>
    <w:rsid w:val="0066058E"/>
    <w:rsid w:val="006612E1"/>
    <w:rsid w:val="00664A34"/>
    <w:rsid w:val="00667787"/>
    <w:rsid w:val="0066780B"/>
    <w:rsid w:val="00672D9C"/>
    <w:rsid w:val="006758E7"/>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328E"/>
    <w:rsid w:val="006966FB"/>
    <w:rsid w:val="00697D58"/>
    <w:rsid w:val="006A258F"/>
    <w:rsid w:val="006A614C"/>
    <w:rsid w:val="006A6E01"/>
    <w:rsid w:val="006A773A"/>
    <w:rsid w:val="006B00B0"/>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3434"/>
    <w:rsid w:val="006F4520"/>
    <w:rsid w:val="006F67AA"/>
    <w:rsid w:val="006F6D0F"/>
    <w:rsid w:val="006F7065"/>
    <w:rsid w:val="006F77C2"/>
    <w:rsid w:val="0070146F"/>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5D77"/>
    <w:rsid w:val="00735FDE"/>
    <w:rsid w:val="00736DCB"/>
    <w:rsid w:val="00737673"/>
    <w:rsid w:val="0074034E"/>
    <w:rsid w:val="00743D4D"/>
    <w:rsid w:val="00743F20"/>
    <w:rsid w:val="00744412"/>
    <w:rsid w:val="0074474D"/>
    <w:rsid w:val="00744865"/>
    <w:rsid w:val="0074788D"/>
    <w:rsid w:val="00750505"/>
    <w:rsid w:val="007518F9"/>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801BB"/>
    <w:rsid w:val="0078138A"/>
    <w:rsid w:val="00782E66"/>
    <w:rsid w:val="00783457"/>
    <w:rsid w:val="00784499"/>
    <w:rsid w:val="00784840"/>
    <w:rsid w:val="0078708B"/>
    <w:rsid w:val="00790A5C"/>
    <w:rsid w:val="007916D7"/>
    <w:rsid w:val="00793176"/>
    <w:rsid w:val="0079550E"/>
    <w:rsid w:val="0079763D"/>
    <w:rsid w:val="007979D2"/>
    <w:rsid w:val="007A008F"/>
    <w:rsid w:val="007A135E"/>
    <w:rsid w:val="007A4792"/>
    <w:rsid w:val="007A5339"/>
    <w:rsid w:val="007A6341"/>
    <w:rsid w:val="007A6933"/>
    <w:rsid w:val="007A7062"/>
    <w:rsid w:val="007A716B"/>
    <w:rsid w:val="007A7C15"/>
    <w:rsid w:val="007B0EAE"/>
    <w:rsid w:val="007B126E"/>
    <w:rsid w:val="007B1F7B"/>
    <w:rsid w:val="007B3B15"/>
    <w:rsid w:val="007B41B9"/>
    <w:rsid w:val="007B4817"/>
    <w:rsid w:val="007B64EC"/>
    <w:rsid w:val="007B6DE8"/>
    <w:rsid w:val="007C3392"/>
    <w:rsid w:val="007C3DEB"/>
    <w:rsid w:val="007C5CC6"/>
    <w:rsid w:val="007D1393"/>
    <w:rsid w:val="007D25CB"/>
    <w:rsid w:val="007D2B8E"/>
    <w:rsid w:val="007D4649"/>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66A"/>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1002"/>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232B"/>
    <w:rsid w:val="008A2A42"/>
    <w:rsid w:val="008A5A7D"/>
    <w:rsid w:val="008A6304"/>
    <w:rsid w:val="008A7ADB"/>
    <w:rsid w:val="008B0A43"/>
    <w:rsid w:val="008B1BBA"/>
    <w:rsid w:val="008B2B1C"/>
    <w:rsid w:val="008C0BAB"/>
    <w:rsid w:val="008C3518"/>
    <w:rsid w:val="008C3715"/>
    <w:rsid w:val="008C3CC4"/>
    <w:rsid w:val="008C7146"/>
    <w:rsid w:val="008D100B"/>
    <w:rsid w:val="008D1DF5"/>
    <w:rsid w:val="008D2CAE"/>
    <w:rsid w:val="008D2E08"/>
    <w:rsid w:val="008D33A8"/>
    <w:rsid w:val="008D3F34"/>
    <w:rsid w:val="008D44BA"/>
    <w:rsid w:val="008D4643"/>
    <w:rsid w:val="008D48B8"/>
    <w:rsid w:val="008E1632"/>
    <w:rsid w:val="008E1754"/>
    <w:rsid w:val="008E29DD"/>
    <w:rsid w:val="008E320F"/>
    <w:rsid w:val="008E52EE"/>
    <w:rsid w:val="008E6060"/>
    <w:rsid w:val="008E60D8"/>
    <w:rsid w:val="008E744C"/>
    <w:rsid w:val="008E7973"/>
    <w:rsid w:val="008F03D6"/>
    <w:rsid w:val="008F2B03"/>
    <w:rsid w:val="008F3520"/>
    <w:rsid w:val="008F4511"/>
    <w:rsid w:val="008F56CB"/>
    <w:rsid w:val="008F5B1D"/>
    <w:rsid w:val="008F64A1"/>
    <w:rsid w:val="009013EA"/>
    <w:rsid w:val="00901812"/>
    <w:rsid w:val="0090211A"/>
    <w:rsid w:val="009038D6"/>
    <w:rsid w:val="00904203"/>
    <w:rsid w:val="00905D36"/>
    <w:rsid w:val="00907670"/>
    <w:rsid w:val="00907D88"/>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A40"/>
    <w:rsid w:val="00932891"/>
    <w:rsid w:val="00933995"/>
    <w:rsid w:val="00933CF5"/>
    <w:rsid w:val="00934FBE"/>
    <w:rsid w:val="0094067D"/>
    <w:rsid w:val="00940BAE"/>
    <w:rsid w:val="00943823"/>
    <w:rsid w:val="0094490D"/>
    <w:rsid w:val="00945D7E"/>
    <w:rsid w:val="0094724F"/>
    <w:rsid w:val="0094746F"/>
    <w:rsid w:val="00951F2A"/>
    <w:rsid w:val="00953A6C"/>
    <w:rsid w:val="0095537D"/>
    <w:rsid w:val="009570EC"/>
    <w:rsid w:val="00960000"/>
    <w:rsid w:val="00961ADD"/>
    <w:rsid w:val="00963723"/>
    <w:rsid w:val="0096616E"/>
    <w:rsid w:val="0096785B"/>
    <w:rsid w:val="00967C46"/>
    <w:rsid w:val="00971600"/>
    <w:rsid w:val="0097750D"/>
    <w:rsid w:val="00981FFF"/>
    <w:rsid w:val="00982137"/>
    <w:rsid w:val="0098234B"/>
    <w:rsid w:val="00982C1B"/>
    <w:rsid w:val="009842B1"/>
    <w:rsid w:val="00991761"/>
    <w:rsid w:val="00993E06"/>
    <w:rsid w:val="009944CC"/>
    <w:rsid w:val="00994A33"/>
    <w:rsid w:val="009A3334"/>
    <w:rsid w:val="009A71ED"/>
    <w:rsid w:val="009B068D"/>
    <w:rsid w:val="009B388A"/>
    <w:rsid w:val="009B3A04"/>
    <w:rsid w:val="009B52A7"/>
    <w:rsid w:val="009B52EA"/>
    <w:rsid w:val="009B5C8D"/>
    <w:rsid w:val="009B6AEA"/>
    <w:rsid w:val="009B7D8F"/>
    <w:rsid w:val="009B7ED8"/>
    <w:rsid w:val="009C09D7"/>
    <w:rsid w:val="009C1DFE"/>
    <w:rsid w:val="009C2CB3"/>
    <w:rsid w:val="009C4844"/>
    <w:rsid w:val="009C786A"/>
    <w:rsid w:val="009D011A"/>
    <w:rsid w:val="009D1712"/>
    <w:rsid w:val="009D1852"/>
    <w:rsid w:val="009D2157"/>
    <w:rsid w:val="009D43FA"/>
    <w:rsid w:val="009D66D7"/>
    <w:rsid w:val="009D797D"/>
    <w:rsid w:val="009E0441"/>
    <w:rsid w:val="009E3811"/>
    <w:rsid w:val="009E3F72"/>
    <w:rsid w:val="009E4E75"/>
    <w:rsid w:val="009E5CC9"/>
    <w:rsid w:val="009E71BB"/>
    <w:rsid w:val="009E748F"/>
    <w:rsid w:val="009E7D98"/>
    <w:rsid w:val="009F0A62"/>
    <w:rsid w:val="009F29A4"/>
    <w:rsid w:val="009F2E4B"/>
    <w:rsid w:val="009F30FC"/>
    <w:rsid w:val="009F392C"/>
    <w:rsid w:val="009F43B0"/>
    <w:rsid w:val="009F63CE"/>
    <w:rsid w:val="00A00E81"/>
    <w:rsid w:val="00A0103C"/>
    <w:rsid w:val="00A010D6"/>
    <w:rsid w:val="00A02DCD"/>
    <w:rsid w:val="00A04785"/>
    <w:rsid w:val="00A05332"/>
    <w:rsid w:val="00A11D52"/>
    <w:rsid w:val="00A12C53"/>
    <w:rsid w:val="00A13F11"/>
    <w:rsid w:val="00A156A5"/>
    <w:rsid w:val="00A16A6B"/>
    <w:rsid w:val="00A2059D"/>
    <w:rsid w:val="00A26198"/>
    <w:rsid w:val="00A30266"/>
    <w:rsid w:val="00A31288"/>
    <w:rsid w:val="00A3283E"/>
    <w:rsid w:val="00A35491"/>
    <w:rsid w:val="00A36329"/>
    <w:rsid w:val="00A36594"/>
    <w:rsid w:val="00A40770"/>
    <w:rsid w:val="00A4214A"/>
    <w:rsid w:val="00A42EE6"/>
    <w:rsid w:val="00A45D95"/>
    <w:rsid w:val="00A47A34"/>
    <w:rsid w:val="00A50074"/>
    <w:rsid w:val="00A507A0"/>
    <w:rsid w:val="00A50D8E"/>
    <w:rsid w:val="00A54CF6"/>
    <w:rsid w:val="00A56158"/>
    <w:rsid w:val="00A6034F"/>
    <w:rsid w:val="00A603E2"/>
    <w:rsid w:val="00A63E90"/>
    <w:rsid w:val="00A7069C"/>
    <w:rsid w:val="00A75A4A"/>
    <w:rsid w:val="00A75F5E"/>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EA3"/>
    <w:rsid w:val="00A96748"/>
    <w:rsid w:val="00A97664"/>
    <w:rsid w:val="00AA1A19"/>
    <w:rsid w:val="00AA2328"/>
    <w:rsid w:val="00AA4505"/>
    <w:rsid w:val="00AA500A"/>
    <w:rsid w:val="00AA5FB0"/>
    <w:rsid w:val="00AA6DC1"/>
    <w:rsid w:val="00AB04C4"/>
    <w:rsid w:val="00AB14D7"/>
    <w:rsid w:val="00AB1DA3"/>
    <w:rsid w:val="00AB497F"/>
    <w:rsid w:val="00AB57DE"/>
    <w:rsid w:val="00AB692C"/>
    <w:rsid w:val="00AC07A0"/>
    <w:rsid w:val="00AC330D"/>
    <w:rsid w:val="00AD55D3"/>
    <w:rsid w:val="00AD5D9A"/>
    <w:rsid w:val="00AD776D"/>
    <w:rsid w:val="00AE37AF"/>
    <w:rsid w:val="00AE567A"/>
    <w:rsid w:val="00AE797B"/>
    <w:rsid w:val="00AF1A7A"/>
    <w:rsid w:val="00AF26B4"/>
    <w:rsid w:val="00AF342F"/>
    <w:rsid w:val="00AF6551"/>
    <w:rsid w:val="00B04EBB"/>
    <w:rsid w:val="00B06485"/>
    <w:rsid w:val="00B07780"/>
    <w:rsid w:val="00B10033"/>
    <w:rsid w:val="00B10434"/>
    <w:rsid w:val="00B109BC"/>
    <w:rsid w:val="00B12A6D"/>
    <w:rsid w:val="00B156AE"/>
    <w:rsid w:val="00B17060"/>
    <w:rsid w:val="00B173AA"/>
    <w:rsid w:val="00B178D8"/>
    <w:rsid w:val="00B20CA1"/>
    <w:rsid w:val="00B21C02"/>
    <w:rsid w:val="00B22C8A"/>
    <w:rsid w:val="00B23BDB"/>
    <w:rsid w:val="00B23CF8"/>
    <w:rsid w:val="00B30B1B"/>
    <w:rsid w:val="00B31CEF"/>
    <w:rsid w:val="00B32668"/>
    <w:rsid w:val="00B32C56"/>
    <w:rsid w:val="00B338B5"/>
    <w:rsid w:val="00B35123"/>
    <w:rsid w:val="00B3749D"/>
    <w:rsid w:val="00B37F40"/>
    <w:rsid w:val="00B40D17"/>
    <w:rsid w:val="00B40DE3"/>
    <w:rsid w:val="00B40E90"/>
    <w:rsid w:val="00B42948"/>
    <w:rsid w:val="00B42B17"/>
    <w:rsid w:val="00B42F2D"/>
    <w:rsid w:val="00B44F79"/>
    <w:rsid w:val="00B46D6C"/>
    <w:rsid w:val="00B46DE1"/>
    <w:rsid w:val="00B47203"/>
    <w:rsid w:val="00B473BD"/>
    <w:rsid w:val="00B47AB6"/>
    <w:rsid w:val="00B50DE0"/>
    <w:rsid w:val="00B52E4C"/>
    <w:rsid w:val="00B5374B"/>
    <w:rsid w:val="00B53DB3"/>
    <w:rsid w:val="00B550C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D1978"/>
    <w:rsid w:val="00BD23F0"/>
    <w:rsid w:val="00BD3284"/>
    <w:rsid w:val="00BD57A6"/>
    <w:rsid w:val="00BD60AC"/>
    <w:rsid w:val="00BD72CE"/>
    <w:rsid w:val="00BE06C1"/>
    <w:rsid w:val="00BE06C2"/>
    <w:rsid w:val="00BE1CBE"/>
    <w:rsid w:val="00BE4939"/>
    <w:rsid w:val="00BE5CBF"/>
    <w:rsid w:val="00BF209E"/>
    <w:rsid w:val="00BF30B6"/>
    <w:rsid w:val="00BF4409"/>
    <w:rsid w:val="00BF7A61"/>
    <w:rsid w:val="00C00656"/>
    <w:rsid w:val="00C017F1"/>
    <w:rsid w:val="00C0187D"/>
    <w:rsid w:val="00C028E2"/>
    <w:rsid w:val="00C0442E"/>
    <w:rsid w:val="00C04916"/>
    <w:rsid w:val="00C04989"/>
    <w:rsid w:val="00C057AC"/>
    <w:rsid w:val="00C05CD2"/>
    <w:rsid w:val="00C05D52"/>
    <w:rsid w:val="00C07160"/>
    <w:rsid w:val="00C12C5E"/>
    <w:rsid w:val="00C1371A"/>
    <w:rsid w:val="00C13E6C"/>
    <w:rsid w:val="00C219FC"/>
    <w:rsid w:val="00C22B1C"/>
    <w:rsid w:val="00C233AA"/>
    <w:rsid w:val="00C25E2B"/>
    <w:rsid w:val="00C3001B"/>
    <w:rsid w:val="00C3018A"/>
    <w:rsid w:val="00C31DCC"/>
    <w:rsid w:val="00C32DE4"/>
    <w:rsid w:val="00C34205"/>
    <w:rsid w:val="00C37FBC"/>
    <w:rsid w:val="00C449EE"/>
    <w:rsid w:val="00C46AB9"/>
    <w:rsid w:val="00C4701C"/>
    <w:rsid w:val="00C4755B"/>
    <w:rsid w:val="00C47921"/>
    <w:rsid w:val="00C54326"/>
    <w:rsid w:val="00C6179B"/>
    <w:rsid w:val="00C62951"/>
    <w:rsid w:val="00C646BD"/>
    <w:rsid w:val="00C64F32"/>
    <w:rsid w:val="00C67162"/>
    <w:rsid w:val="00C710C6"/>
    <w:rsid w:val="00C71446"/>
    <w:rsid w:val="00C7297C"/>
    <w:rsid w:val="00C83BF1"/>
    <w:rsid w:val="00C865CC"/>
    <w:rsid w:val="00C9313C"/>
    <w:rsid w:val="00C93501"/>
    <w:rsid w:val="00C9389C"/>
    <w:rsid w:val="00C96254"/>
    <w:rsid w:val="00C968B8"/>
    <w:rsid w:val="00CA1ACC"/>
    <w:rsid w:val="00CA1FE9"/>
    <w:rsid w:val="00CA3159"/>
    <w:rsid w:val="00CA3D28"/>
    <w:rsid w:val="00CA769E"/>
    <w:rsid w:val="00CA7E4B"/>
    <w:rsid w:val="00CB0B4E"/>
    <w:rsid w:val="00CB12A8"/>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6724"/>
    <w:rsid w:val="00CD7ECF"/>
    <w:rsid w:val="00CE0973"/>
    <w:rsid w:val="00CE1270"/>
    <w:rsid w:val="00CE602A"/>
    <w:rsid w:val="00CE60DD"/>
    <w:rsid w:val="00CE7AA3"/>
    <w:rsid w:val="00CF040F"/>
    <w:rsid w:val="00CF10DE"/>
    <w:rsid w:val="00CF32DE"/>
    <w:rsid w:val="00CF3CEE"/>
    <w:rsid w:val="00CF47D2"/>
    <w:rsid w:val="00CF5E7D"/>
    <w:rsid w:val="00D0194E"/>
    <w:rsid w:val="00D021E7"/>
    <w:rsid w:val="00D1003B"/>
    <w:rsid w:val="00D1119B"/>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A42"/>
    <w:rsid w:val="00D33755"/>
    <w:rsid w:val="00D34BC4"/>
    <w:rsid w:val="00D35CF9"/>
    <w:rsid w:val="00D362D2"/>
    <w:rsid w:val="00D366F0"/>
    <w:rsid w:val="00D37962"/>
    <w:rsid w:val="00D37BDE"/>
    <w:rsid w:val="00D37FAF"/>
    <w:rsid w:val="00D40462"/>
    <w:rsid w:val="00D40654"/>
    <w:rsid w:val="00D44691"/>
    <w:rsid w:val="00D44FBB"/>
    <w:rsid w:val="00D478F6"/>
    <w:rsid w:val="00D504DB"/>
    <w:rsid w:val="00D50A45"/>
    <w:rsid w:val="00D51248"/>
    <w:rsid w:val="00D531E0"/>
    <w:rsid w:val="00D532E5"/>
    <w:rsid w:val="00D54C13"/>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9AF"/>
    <w:rsid w:val="00DA1F74"/>
    <w:rsid w:val="00DA33FB"/>
    <w:rsid w:val="00DA5E05"/>
    <w:rsid w:val="00DA7ECA"/>
    <w:rsid w:val="00DB0259"/>
    <w:rsid w:val="00DB09A4"/>
    <w:rsid w:val="00DB178A"/>
    <w:rsid w:val="00DB1C08"/>
    <w:rsid w:val="00DB6899"/>
    <w:rsid w:val="00DC053B"/>
    <w:rsid w:val="00DC2BB7"/>
    <w:rsid w:val="00DC2C92"/>
    <w:rsid w:val="00DC5FD3"/>
    <w:rsid w:val="00DD1802"/>
    <w:rsid w:val="00DD2173"/>
    <w:rsid w:val="00DD3736"/>
    <w:rsid w:val="00DD3C38"/>
    <w:rsid w:val="00DE0A47"/>
    <w:rsid w:val="00DE13D5"/>
    <w:rsid w:val="00DE5010"/>
    <w:rsid w:val="00DF2B1C"/>
    <w:rsid w:val="00DF4BFE"/>
    <w:rsid w:val="00DF4FC3"/>
    <w:rsid w:val="00E00211"/>
    <w:rsid w:val="00E0043E"/>
    <w:rsid w:val="00E03ACE"/>
    <w:rsid w:val="00E04B32"/>
    <w:rsid w:val="00E05548"/>
    <w:rsid w:val="00E05E37"/>
    <w:rsid w:val="00E078BB"/>
    <w:rsid w:val="00E125C1"/>
    <w:rsid w:val="00E129C0"/>
    <w:rsid w:val="00E14E93"/>
    <w:rsid w:val="00E1600C"/>
    <w:rsid w:val="00E20532"/>
    <w:rsid w:val="00E209EF"/>
    <w:rsid w:val="00E23E33"/>
    <w:rsid w:val="00E2716B"/>
    <w:rsid w:val="00E32343"/>
    <w:rsid w:val="00E3327C"/>
    <w:rsid w:val="00E3375D"/>
    <w:rsid w:val="00E34D69"/>
    <w:rsid w:val="00E35353"/>
    <w:rsid w:val="00E35ADC"/>
    <w:rsid w:val="00E36527"/>
    <w:rsid w:val="00E402A2"/>
    <w:rsid w:val="00E414A2"/>
    <w:rsid w:val="00E41E32"/>
    <w:rsid w:val="00E50079"/>
    <w:rsid w:val="00E52E3D"/>
    <w:rsid w:val="00E5366F"/>
    <w:rsid w:val="00E53E8C"/>
    <w:rsid w:val="00E53F66"/>
    <w:rsid w:val="00E541E3"/>
    <w:rsid w:val="00E5596F"/>
    <w:rsid w:val="00E570A8"/>
    <w:rsid w:val="00E5791F"/>
    <w:rsid w:val="00E60BFE"/>
    <w:rsid w:val="00E6115C"/>
    <w:rsid w:val="00E6246C"/>
    <w:rsid w:val="00E658A0"/>
    <w:rsid w:val="00E67D95"/>
    <w:rsid w:val="00E73AB0"/>
    <w:rsid w:val="00E73DD3"/>
    <w:rsid w:val="00E74CD4"/>
    <w:rsid w:val="00E76F03"/>
    <w:rsid w:val="00E77868"/>
    <w:rsid w:val="00E77AB3"/>
    <w:rsid w:val="00E81FEC"/>
    <w:rsid w:val="00E8365E"/>
    <w:rsid w:val="00E83725"/>
    <w:rsid w:val="00E864E6"/>
    <w:rsid w:val="00E87415"/>
    <w:rsid w:val="00E87E6E"/>
    <w:rsid w:val="00E90115"/>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EA6"/>
    <w:rsid w:val="00EC7CC0"/>
    <w:rsid w:val="00ED180E"/>
    <w:rsid w:val="00ED31AE"/>
    <w:rsid w:val="00ED50ED"/>
    <w:rsid w:val="00EE0360"/>
    <w:rsid w:val="00EE3D4E"/>
    <w:rsid w:val="00EE6FCF"/>
    <w:rsid w:val="00EE7A7D"/>
    <w:rsid w:val="00EF0419"/>
    <w:rsid w:val="00EF0BDD"/>
    <w:rsid w:val="00EF101C"/>
    <w:rsid w:val="00EF282B"/>
    <w:rsid w:val="00EF327B"/>
    <w:rsid w:val="00EF440F"/>
    <w:rsid w:val="00EF478A"/>
    <w:rsid w:val="00EF74B8"/>
    <w:rsid w:val="00EF7695"/>
    <w:rsid w:val="00F04789"/>
    <w:rsid w:val="00F04E2D"/>
    <w:rsid w:val="00F058AA"/>
    <w:rsid w:val="00F11977"/>
    <w:rsid w:val="00F12E74"/>
    <w:rsid w:val="00F13A27"/>
    <w:rsid w:val="00F15F65"/>
    <w:rsid w:val="00F16CDC"/>
    <w:rsid w:val="00F210B2"/>
    <w:rsid w:val="00F22F29"/>
    <w:rsid w:val="00F23F49"/>
    <w:rsid w:val="00F2467D"/>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96D"/>
    <w:rsid w:val="00F63101"/>
    <w:rsid w:val="00F63CC8"/>
    <w:rsid w:val="00F66D5B"/>
    <w:rsid w:val="00F715FC"/>
    <w:rsid w:val="00F7179E"/>
    <w:rsid w:val="00F73D98"/>
    <w:rsid w:val="00F76822"/>
    <w:rsid w:val="00F806A1"/>
    <w:rsid w:val="00F816DC"/>
    <w:rsid w:val="00F84148"/>
    <w:rsid w:val="00F919D4"/>
    <w:rsid w:val="00F91D5C"/>
    <w:rsid w:val="00F956EF"/>
    <w:rsid w:val="00F95CCF"/>
    <w:rsid w:val="00F96074"/>
    <w:rsid w:val="00F96741"/>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0E40"/>
    <w:rsid w:val="00FE1CFF"/>
    <w:rsid w:val="00FE240E"/>
    <w:rsid w:val="00FE3483"/>
    <w:rsid w:val="00FE4C93"/>
    <w:rsid w:val="00FF158A"/>
    <w:rsid w:val="00FF35A3"/>
    <w:rsid w:val="00FF48DE"/>
    <w:rsid w:val="00FF5A8D"/>
  </w:rsids>
  <m:mathPr>
    <m:mathFont m:val="Cambria Math"/>
    <m:brkBin m:val="before"/>
    <m:brkBinSub m:val="--"/>
    <m:smallFrac m:val="0"/>
    <m:dispDef m:val="0"/>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A4C38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sv-SE"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sv-SE" w:eastAsia="en-US" w:bidi="ar-SA"/>
      </w:rPr>
    </w:rPrDefault>
    <w:pPrDefault/>
  </w:docDefaults>
  <w:latentStyles w:defLockedState="0" w:defUIPriority="0" w:defSemiHidden="1" w:defUnhideWhenUsed="0" w:defQFormat="0" w:count="276">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iPriority="99"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uiPriority="99"/>
    <w:lsdException w:name="Strong" w:semiHidden="0"/>
    <w:lsdException w:name="Emphasis" w:semiHidden="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
    <w:qFormat/>
    <w:rsid w:val="000B2D49"/>
    <w:pPr>
      <w:keepNext/>
      <w:keepLines/>
      <w:spacing w:before="480"/>
      <w:outlineLvl w:val="0"/>
    </w:pPr>
    <w:rPr>
      <w:rFonts w:ascii="Calibri" w:hAnsi="Calibri"/>
      <w:b/>
      <w:bCs/>
      <w:color w:val="345A8A"/>
      <w:sz w:val="32"/>
      <w:szCs w:val="32"/>
      <w:lang w:val="x-none" w:eastAsia="x-none"/>
    </w:rPr>
  </w:style>
  <w:style w:type="paragraph" w:styleId="Heading2">
    <w:name w:val="heading 2"/>
    <w:basedOn w:val="Normal"/>
    <w:next w:val="Normal"/>
    <w:link w:val="Heading2Char"/>
    <w:uiPriority w:val="9"/>
    <w:semiHidden/>
    <w:unhideWhenUsed/>
    <w:qFormat/>
    <w:rsid w:val="000B2D49"/>
    <w:pPr>
      <w:keepNext/>
      <w:keepLines/>
      <w:spacing w:before="200"/>
      <w:outlineLvl w:val="1"/>
    </w:pPr>
    <w:rPr>
      <w:rFonts w:ascii="Calibri" w:hAnsi="Calibri"/>
      <w:b/>
      <w:bCs/>
      <w:color w:val="4F81BD"/>
      <w:sz w:val="26"/>
      <w:szCs w:val="26"/>
      <w:lang w:val="x-none" w:eastAsia="x-none"/>
    </w:rPr>
  </w:style>
  <w:style w:type="paragraph" w:styleId="Heading3">
    <w:name w:val="heading 3"/>
    <w:basedOn w:val="Normal"/>
    <w:next w:val="Normal"/>
    <w:link w:val="Heading3Char"/>
    <w:uiPriority w:val="9"/>
    <w:semiHidden/>
    <w:unhideWhenUsed/>
    <w:qFormat/>
    <w:rsid w:val="000B2D49"/>
    <w:pPr>
      <w:keepNext/>
      <w:keepLines/>
      <w:spacing w:before="200"/>
      <w:outlineLvl w:val="2"/>
    </w:pPr>
    <w:rPr>
      <w:rFonts w:ascii="Calibri" w:hAnsi="Calibri"/>
      <w:b/>
      <w:bCs/>
      <w:color w:val="4F81BD"/>
      <w:sz w:val="20"/>
      <w:szCs w:val="20"/>
      <w:lang w:val="x-none" w:eastAsia="x-none"/>
    </w:rPr>
  </w:style>
  <w:style w:type="paragraph" w:styleId="Heading4">
    <w:name w:val="heading 4"/>
    <w:basedOn w:val="Normal"/>
    <w:next w:val="Normal"/>
    <w:link w:val="Heading4Char"/>
    <w:rsid w:val="00D91F8D"/>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4ial-heading-1">
    <w:name w:val="ict4ial-heading-1"/>
    <w:basedOn w:val="Heading1"/>
    <w:next w:val="BodyText2"/>
    <w:rsid w:val="0096336C"/>
    <w:pPr>
      <w:keepLines w:val="0"/>
      <w:spacing w:before="240" w:after="240"/>
      <w:jc w:val="center"/>
    </w:pPr>
    <w:rPr>
      <w:rFonts w:ascii="Arial" w:hAnsi="Arial" w:cs="Arial"/>
      <w:bCs w:val="0"/>
      <w:caps/>
      <w:color w:val="000000"/>
      <w:sz w:val="40"/>
      <w:szCs w:val="40"/>
      <w:lang w:val="en-GB"/>
    </w:rPr>
  </w:style>
  <w:style w:type="character" w:customStyle="1" w:styleId="Heading1Char">
    <w:name w:val="Heading 1 Char"/>
    <w:link w:val="Heading1"/>
    <w:uiPriority w:val="9"/>
    <w:rsid w:val="000B2D49"/>
    <w:rPr>
      <w:rFonts w:ascii="Calibri" w:eastAsia="Times New Roman" w:hAnsi="Calibri" w:cs="Times New Roman"/>
      <w:b/>
      <w:bCs/>
      <w:color w:val="345A8A"/>
      <w:sz w:val="32"/>
      <w:szCs w:val="32"/>
    </w:rPr>
  </w:style>
  <w:style w:type="paragraph" w:customStyle="1" w:styleId="ict4ial-heading-2">
    <w:name w:val="ict4ial-heading-2"/>
    <w:basedOn w:val="Heading2"/>
    <w:next w:val="BodyText2"/>
    <w:autoRedefine/>
    <w:rsid w:val="00A87D50"/>
    <w:pPr>
      <w:keepLines w:val="0"/>
      <w:spacing w:before="240" w:after="120"/>
    </w:pPr>
    <w:rPr>
      <w:rFonts w:ascii="Arial" w:hAnsi="Arial" w:cs="Lucida Grande"/>
      <w:bCs w:val="0"/>
      <w:color w:val="000000"/>
      <w:sz w:val="24"/>
      <w:szCs w:val="28"/>
      <w:lang w:val="en-GB"/>
    </w:rPr>
  </w:style>
  <w:style w:type="character" w:customStyle="1" w:styleId="Heading2Char">
    <w:name w:val="Heading 2 Char"/>
    <w:link w:val="Heading2"/>
    <w:uiPriority w:val="9"/>
    <w:semiHidden/>
    <w:rsid w:val="000B2D49"/>
    <w:rPr>
      <w:rFonts w:ascii="Calibri" w:eastAsia="Times New Roman" w:hAnsi="Calibri" w:cs="Times New Roman"/>
      <w:b/>
      <w:bCs/>
      <w:color w:val="4F81BD"/>
      <w:sz w:val="26"/>
      <w:szCs w:val="26"/>
    </w:rPr>
  </w:style>
  <w:style w:type="character" w:styleId="Emphasis">
    <w:name w:val="Emphasis"/>
    <w:qFormat/>
    <w:rsid w:val="0079450A"/>
    <w:rPr>
      <w:i/>
      <w:iCs/>
    </w:rPr>
  </w:style>
  <w:style w:type="character" w:customStyle="1" w:styleId="Heading3Char">
    <w:name w:val="Heading 3 Char"/>
    <w:link w:val="Heading3"/>
    <w:uiPriority w:val="9"/>
    <w:semiHidden/>
    <w:rsid w:val="000B2D49"/>
    <w:rPr>
      <w:rFonts w:ascii="Calibri" w:eastAsia="Times New Roman" w:hAnsi="Calibri" w:cs="Times New Roman"/>
      <w:b/>
      <w:bCs/>
      <w:color w:val="4F81BD"/>
    </w:rPr>
  </w:style>
  <w:style w:type="paragraph" w:styleId="BodyText2">
    <w:name w:val="Body Text 2"/>
    <w:aliases w:val="Body Text 2 ict4ial"/>
    <w:basedOn w:val="Normal"/>
    <w:link w:val="BodyText2Char"/>
    <w:autoRedefine/>
    <w:rsid w:val="00F35B51"/>
    <w:pPr>
      <w:spacing w:before="120" w:after="120"/>
    </w:pPr>
    <w:rPr>
      <w:rFonts w:ascii="Arial" w:hAnsi="Arial"/>
      <w:szCs w:val="20"/>
      <w:lang w:val="en-GB"/>
    </w:rPr>
  </w:style>
  <w:style w:type="character" w:customStyle="1" w:styleId="BodyText2Char">
    <w:name w:val="Body Text 2 Char"/>
    <w:aliases w:val="Body Text 2 ict4ial Char"/>
    <w:link w:val="BodyText2"/>
    <w:rsid w:val="00F35B51"/>
    <w:rPr>
      <w:rFonts w:ascii="Arial" w:eastAsia="Times New Roman" w:hAnsi="Arial"/>
      <w:sz w:val="24"/>
      <w:lang w:val="en-GB" w:eastAsia="is-IS"/>
    </w:rPr>
  </w:style>
  <w:style w:type="paragraph" w:styleId="Header">
    <w:name w:val="header"/>
    <w:basedOn w:val="Normal"/>
    <w:link w:val="HeaderChar"/>
    <w:uiPriority w:val="99"/>
    <w:unhideWhenUsed/>
    <w:rsid w:val="00E32343"/>
    <w:pPr>
      <w:tabs>
        <w:tab w:val="center" w:pos="4320"/>
        <w:tab w:val="right" w:pos="8640"/>
      </w:tabs>
    </w:pPr>
  </w:style>
  <w:style w:type="character" w:customStyle="1" w:styleId="HeaderChar">
    <w:name w:val="Header Char"/>
    <w:basedOn w:val="DefaultParagraphFont"/>
    <w:link w:val="Header"/>
    <w:uiPriority w:val="99"/>
    <w:rsid w:val="00E32343"/>
  </w:style>
  <w:style w:type="paragraph" w:styleId="Footer">
    <w:name w:val="footer"/>
    <w:basedOn w:val="Normal"/>
    <w:link w:val="FooterChar"/>
    <w:unhideWhenUsed/>
    <w:rsid w:val="00E32343"/>
    <w:pPr>
      <w:tabs>
        <w:tab w:val="center" w:pos="4320"/>
        <w:tab w:val="right" w:pos="8640"/>
      </w:tabs>
    </w:pPr>
  </w:style>
  <w:style w:type="character" w:customStyle="1" w:styleId="FooterChar">
    <w:name w:val="Footer Char"/>
    <w:basedOn w:val="DefaultParagraphFont"/>
    <w:link w:val="Footer"/>
    <w:rsid w:val="00E32343"/>
  </w:style>
  <w:style w:type="character" w:styleId="Hyperlink">
    <w:name w:val="Hyperlink"/>
    <w:rsid w:val="00E32343"/>
    <w:rPr>
      <w:rFonts w:cs="Times New Roman"/>
      <w:color w:val="0000FF"/>
      <w:u w:val="single"/>
    </w:rPr>
  </w:style>
  <w:style w:type="character" w:styleId="FollowedHyperlink">
    <w:name w:val="FollowedHyperlink"/>
    <w:uiPriority w:val="99"/>
    <w:semiHidden/>
    <w:unhideWhenUsed/>
    <w:rsid w:val="00E32343"/>
    <w:rPr>
      <w:color w:val="800080"/>
      <w:u w:val="single"/>
    </w:rPr>
  </w:style>
  <w:style w:type="paragraph" w:styleId="BodyText">
    <w:name w:val="Body Text"/>
    <w:basedOn w:val="Normal"/>
    <w:link w:val="BodyTextChar"/>
    <w:uiPriority w:val="99"/>
    <w:semiHidden/>
    <w:unhideWhenUsed/>
    <w:rsid w:val="00D12FAB"/>
    <w:pPr>
      <w:spacing w:after="120"/>
    </w:pPr>
  </w:style>
  <w:style w:type="character" w:customStyle="1" w:styleId="BodyTextChar">
    <w:name w:val="Body Text Char"/>
    <w:link w:val="BodyText"/>
    <w:uiPriority w:val="99"/>
    <w:semiHidden/>
    <w:rsid w:val="00D12FAB"/>
    <w:rPr>
      <w:rFonts w:ascii="Times New Roman" w:eastAsia="Times New Roman" w:hAnsi="Times New Roman"/>
      <w:sz w:val="24"/>
      <w:szCs w:val="24"/>
      <w:lang w:val="en-US" w:eastAsia="is-IS"/>
    </w:rPr>
  </w:style>
  <w:style w:type="paragraph" w:customStyle="1" w:styleId="ict4ial-heading-3">
    <w:name w:val="ict4ial-heading-3"/>
    <w:basedOn w:val="Heading3"/>
    <w:next w:val="BodyText2"/>
    <w:autoRedefine/>
    <w:rsid w:val="009D1852"/>
    <w:pPr>
      <w:keepLines w:val="0"/>
      <w:widowControl/>
      <w:suppressAutoHyphens w:val="0"/>
      <w:spacing w:before="240" w:after="120"/>
    </w:pPr>
    <w:rPr>
      <w:rFonts w:ascii="Arial" w:hAnsi="Arial"/>
      <w:bCs w:val="0"/>
      <w:i/>
      <w:color w:val="auto"/>
      <w:sz w:val="24"/>
      <w:szCs w:val="26"/>
      <w:lang w:val="en-GB" w:eastAsia="en-US"/>
    </w:rPr>
  </w:style>
  <w:style w:type="paragraph" w:customStyle="1" w:styleId="ict4ial-heading-4">
    <w:name w:val="ict4ial-heading-4"/>
    <w:basedOn w:val="Heading4"/>
    <w:next w:val="BodyText"/>
    <w:qFormat/>
    <w:rsid w:val="00D91F8D"/>
    <w:pPr>
      <w:widowControl/>
      <w:suppressAutoHyphens w:val="0"/>
      <w:spacing w:before="120" w:after="120"/>
    </w:pPr>
    <w:rPr>
      <w:rFonts w:ascii="Arial" w:hAnsi="Arial"/>
      <w:b w:val="0"/>
      <w:i/>
      <w:sz w:val="24"/>
      <w:lang w:val="en-GB" w:eastAsia="en-US"/>
    </w:rPr>
  </w:style>
  <w:style w:type="character" w:customStyle="1" w:styleId="Heading4Char">
    <w:name w:val="Heading 4 Char"/>
    <w:link w:val="Heading4"/>
    <w:rsid w:val="00D91F8D"/>
    <w:rPr>
      <w:rFonts w:ascii="Cambria" w:eastAsia="Times New Roman" w:hAnsi="Cambria" w:cs="Times New Roman"/>
      <w:b/>
      <w:bCs/>
      <w:sz w:val="28"/>
      <w:szCs w:val="28"/>
      <w:lang w:val="en-US" w:eastAsia="is-IS"/>
    </w:rPr>
  </w:style>
  <w:style w:type="character" w:styleId="PageNumber">
    <w:name w:val="page number"/>
    <w:basedOn w:val="DefaultParagraphFont"/>
    <w:rsid w:val="00DF5F1B"/>
  </w:style>
  <w:style w:type="paragraph" w:styleId="TOC1">
    <w:name w:val="toc 1"/>
    <w:basedOn w:val="Normal"/>
    <w:next w:val="Normal"/>
    <w:autoRedefine/>
    <w:uiPriority w:val="39"/>
    <w:rsid w:val="00A50D8E"/>
    <w:pPr>
      <w:tabs>
        <w:tab w:val="right" w:leader="dot" w:pos="9622"/>
      </w:tabs>
      <w:spacing w:before="240" w:after="120"/>
    </w:pPr>
    <w:rPr>
      <w:rFonts w:ascii="Verdana" w:hAnsi="Verdana"/>
    </w:rPr>
  </w:style>
  <w:style w:type="paragraph" w:styleId="TOC2">
    <w:name w:val="toc 2"/>
    <w:basedOn w:val="Normal"/>
    <w:next w:val="Normal"/>
    <w:autoRedefine/>
    <w:uiPriority w:val="39"/>
    <w:rsid w:val="00A50D8E"/>
    <w:pPr>
      <w:spacing w:before="120" w:after="120"/>
      <w:ind w:left="238"/>
    </w:pPr>
    <w:rPr>
      <w:rFonts w:ascii="Verdana" w:hAnsi="Verdana"/>
    </w:rPr>
  </w:style>
  <w:style w:type="paragraph" w:styleId="TOC3">
    <w:name w:val="toc 3"/>
    <w:basedOn w:val="Normal"/>
    <w:next w:val="Normal"/>
    <w:autoRedefine/>
    <w:uiPriority w:val="39"/>
    <w:rsid w:val="00A50D8E"/>
    <w:pPr>
      <w:spacing w:before="120" w:after="120"/>
      <w:ind w:left="482"/>
    </w:pPr>
    <w:rPr>
      <w:rFonts w:ascii="Verdana" w:hAnsi="Verdana"/>
    </w:rPr>
  </w:style>
  <w:style w:type="paragraph" w:styleId="TOC4">
    <w:name w:val="toc 4"/>
    <w:basedOn w:val="Normal"/>
    <w:next w:val="Normal"/>
    <w:autoRedefine/>
    <w:rsid w:val="007D2E6E"/>
    <w:pPr>
      <w:ind w:left="720"/>
    </w:pPr>
  </w:style>
  <w:style w:type="paragraph" w:styleId="TOC5">
    <w:name w:val="toc 5"/>
    <w:basedOn w:val="Normal"/>
    <w:next w:val="Normal"/>
    <w:autoRedefine/>
    <w:rsid w:val="007D2E6E"/>
    <w:pPr>
      <w:ind w:left="960"/>
    </w:pPr>
  </w:style>
  <w:style w:type="paragraph" w:styleId="TOC6">
    <w:name w:val="toc 6"/>
    <w:basedOn w:val="Normal"/>
    <w:next w:val="Normal"/>
    <w:autoRedefine/>
    <w:rsid w:val="007D2E6E"/>
    <w:pPr>
      <w:ind w:left="1200"/>
    </w:pPr>
  </w:style>
  <w:style w:type="paragraph" w:styleId="TOC7">
    <w:name w:val="toc 7"/>
    <w:basedOn w:val="Normal"/>
    <w:next w:val="Normal"/>
    <w:autoRedefine/>
    <w:rsid w:val="007D2E6E"/>
    <w:pPr>
      <w:ind w:left="1440"/>
    </w:pPr>
  </w:style>
  <w:style w:type="paragraph" w:styleId="TOC8">
    <w:name w:val="toc 8"/>
    <w:basedOn w:val="Normal"/>
    <w:next w:val="Normal"/>
    <w:autoRedefine/>
    <w:rsid w:val="007D2E6E"/>
    <w:pPr>
      <w:ind w:left="1680"/>
    </w:pPr>
  </w:style>
  <w:style w:type="paragraph" w:styleId="TOC9">
    <w:name w:val="toc 9"/>
    <w:basedOn w:val="Normal"/>
    <w:next w:val="Normal"/>
    <w:autoRedefine/>
    <w:rsid w:val="007D2E6E"/>
    <w:pPr>
      <w:ind w:left="1920"/>
    </w:pPr>
  </w:style>
  <w:style w:type="paragraph" w:styleId="BalloonText">
    <w:name w:val="Balloon Text"/>
    <w:basedOn w:val="Normal"/>
    <w:link w:val="BalloonTextChar"/>
    <w:rsid w:val="00EE0360"/>
    <w:rPr>
      <w:rFonts w:ascii="Lucida Grande" w:hAnsi="Lucida Grande" w:cs="Lucida Grande"/>
      <w:sz w:val="18"/>
      <w:szCs w:val="18"/>
    </w:rPr>
  </w:style>
  <w:style w:type="character" w:customStyle="1" w:styleId="BalloonTextChar">
    <w:name w:val="Balloon Text Char"/>
    <w:link w:val="BalloonText"/>
    <w:rsid w:val="00EE0360"/>
    <w:rPr>
      <w:rFonts w:ascii="Lucida Grande" w:eastAsia="Times New Roman" w:hAnsi="Lucida Grande" w:cs="Lucida Grande"/>
      <w:sz w:val="18"/>
      <w:szCs w:val="18"/>
      <w:lang w:val="en-US" w:eastAsia="is-IS"/>
    </w:rPr>
  </w:style>
  <w:style w:type="character" w:styleId="CommentReference">
    <w:name w:val="annotation reference"/>
    <w:rsid w:val="00EE0360"/>
    <w:rPr>
      <w:sz w:val="18"/>
      <w:szCs w:val="18"/>
    </w:rPr>
  </w:style>
  <w:style w:type="paragraph" w:styleId="CommentText">
    <w:name w:val="annotation text"/>
    <w:basedOn w:val="Normal"/>
    <w:link w:val="CommentTextChar"/>
    <w:rsid w:val="00EE0360"/>
  </w:style>
  <w:style w:type="character" w:customStyle="1" w:styleId="CommentTextChar">
    <w:name w:val="Comment Text Char"/>
    <w:link w:val="CommentText"/>
    <w:rsid w:val="00EE0360"/>
    <w:rPr>
      <w:rFonts w:ascii="Times New Roman" w:eastAsia="Times New Roman" w:hAnsi="Times New Roman"/>
      <w:sz w:val="24"/>
      <w:szCs w:val="24"/>
      <w:lang w:val="en-US" w:eastAsia="is-IS"/>
    </w:rPr>
  </w:style>
  <w:style w:type="paragraph" w:styleId="CommentSubject">
    <w:name w:val="annotation subject"/>
    <w:basedOn w:val="CommentText"/>
    <w:next w:val="CommentText"/>
    <w:link w:val="CommentSubjectChar"/>
    <w:rsid w:val="00EE0360"/>
    <w:rPr>
      <w:b/>
      <w:bCs/>
      <w:sz w:val="20"/>
      <w:szCs w:val="20"/>
    </w:rPr>
  </w:style>
  <w:style w:type="character" w:customStyle="1" w:styleId="CommentSubjectChar">
    <w:name w:val="Comment Subject Char"/>
    <w:link w:val="CommentSubject"/>
    <w:rsid w:val="00EE0360"/>
    <w:rPr>
      <w:rFonts w:ascii="Times New Roman" w:eastAsia="Times New Roman" w:hAnsi="Times New Roman"/>
      <w:b/>
      <w:bCs/>
      <w:sz w:val="24"/>
      <w:szCs w:val="24"/>
      <w:lang w:val="en-US" w:eastAsia="is-IS"/>
    </w:rPr>
  </w:style>
  <w:style w:type="paragraph" w:styleId="Revision">
    <w:name w:val="Revision"/>
    <w:hidden/>
    <w:rsid w:val="006F7065"/>
    <w:rPr>
      <w:rFonts w:ascii="Times New Roman" w:eastAsia="Times New Roman" w:hAnsi="Times New Roman"/>
      <w:sz w:val="24"/>
      <w:szCs w:val="24"/>
      <w:lang w:val="en-US" w:eastAsia="is-IS"/>
    </w:rPr>
  </w:style>
  <w:style w:type="table" w:styleId="TableGrid">
    <w:name w:val="Table Grid"/>
    <w:basedOn w:val="TableNormal"/>
    <w:rsid w:val="0000671C"/>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rsid w:val="006521E0"/>
    <w:rPr>
      <w:rFonts w:ascii="Lucida Grande" w:hAnsi="Lucida Grande" w:cs="Lucida Grande"/>
    </w:rPr>
  </w:style>
  <w:style w:type="character" w:customStyle="1" w:styleId="DocumentMapChar">
    <w:name w:val="Document Map Char"/>
    <w:basedOn w:val="DefaultParagraphFont"/>
    <w:link w:val="DocumentMap"/>
    <w:rsid w:val="006521E0"/>
    <w:rPr>
      <w:rFonts w:ascii="Lucida Grande" w:eastAsia="Times New Roman" w:hAnsi="Lucida Grande" w:cs="Lucida Grande"/>
      <w:sz w:val="24"/>
      <w:szCs w:val="24"/>
      <w:lang w:val="en-US" w:eastAsia="is-IS"/>
    </w:rPr>
  </w:style>
  <w:style w:type="paragraph" w:styleId="NormalWeb">
    <w:name w:val="Normal (Web)"/>
    <w:basedOn w:val="Normal"/>
    <w:rsid w:val="00EA339B"/>
  </w:style>
  <w:style w:type="paragraph" w:styleId="Caption">
    <w:name w:val="caption"/>
    <w:basedOn w:val="Normal"/>
    <w:next w:val="Normal"/>
    <w:rsid w:val="00D021E7"/>
    <w:pPr>
      <w:spacing w:after="200"/>
    </w:pPr>
    <w:rPr>
      <w:b/>
      <w:bCs/>
      <w:color w:val="4F81BD" w:themeColor="accent1"/>
      <w:sz w:val="18"/>
      <w:szCs w:val="18"/>
    </w:rPr>
  </w:style>
  <w:style w:type="paragraph" w:customStyle="1" w:styleId="ICT4IAL-body-text">
    <w:name w:val="ICT4IAL-body-text"/>
    <w:basedOn w:val="BodyText"/>
    <w:qFormat/>
    <w:rsid w:val="003A66F9"/>
    <w:pPr>
      <w:widowControl/>
      <w:suppressAutoHyphens w:val="0"/>
      <w:spacing w:before="120"/>
    </w:pPr>
    <w:rPr>
      <w:rFonts w:ascii="Verdana" w:hAnsi="Verdana"/>
      <w:color w:val="000000"/>
      <w:lang w:val="en-GB" w:eastAsia="en-US"/>
    </w:rPr>
  </w:style>
  <w:style w:type="paragraph" w:customStyle="1" w:styleId="ICT4IAL-caption">
    <w:name w:val="ICT4IAL-caption"/>
    <w:basedOn w:val="Normal"/>
    <w:next w:val="ICT4IAL-body-text"/>
    <w:qFormat/>
    <w:rsid w:val="00577855"/>
    <w:pPr>
      <w:widowControl/>
      <w:suppressAutoHyphens w:val="0"/>
      <w:spacing w:before="240" w:after="240"/>
    </w:pPr>
    <w:rPr>
      <w:rFonts w:ascii="Verdana" w:hAnsi="Verdana"/>
      <w:b/>
      <w:bCs/>
      <w:szCs w:val="18"/>
      <w:lang w:val="en-GB" w:eastAsia="en-US"/>
    </w:rPr>
  </w:style>
  <w:style w:type="paragraph" w:customStyle="1" w:styleId="ICT4IAL-footer">
    <w:name w:val="ICT4IAL-footer"/>
    <w:basedOn w:val="Normal"/>
    <w:autoRedefine/>
    <w:qFormat/>
    <w:rsid w:val="00F12E74"/>
    <w:pPr>
      <w:widowControl/>
      <w:tabs>
        <w:tab w:val="center" w:pos="4320"/>
        <w:tab w:val="right" w:pos="8640"/>
      </w:tabs>
      <w:suppressAutoHyphens w:val="0"/>
      <w:jc w:val="center"/>
    </w:pPr>
    <w:rPr>
      <w:rFonts w:ascii="Verdana" w:hAnsi="Verdana"/>
      <w:sz w:val="20"/>
      <w:lang w:val="en-GB" w:eastAsia="en-US"/>
    </w:rPr>
  </w:style>
  <w:style w:type="paragraph" w:customStyle="1" w:styleId="ICT4IAL-footnote">
    <w:name w:val="ICT4IAL-footnote"/>
    <w:basedOn w:val="FootnoteText"/>
    <w:autoRedefine/>
    <w:qFormat/>
    <w:rsid w:val="00577855"/>
    <w:pPr>
      <w:widowControl/>
      <w:suppressAutoHyphens w:val="0"/>
    </w:pPr>
    <w:rPr>
      <w:rFonts w:ascii="Verdana" w:hAnsi="Verdana"/>
      <w:lang w:val="en-GB" w:eastAsia="en-US"/>
    </w:rPr>
  </w:style>
  <w:style w:type="paragraph" w:styleId="FootnoteText">
    <w:name w:val="footnote text"/>
    <w:basedOn w:val="Normal"/>
    <w:link w:val="FootnoteTextChar"/>
    <w:rsid w:val="00577855"/>
  </w:style>
  <w:style w:type="character" w:customStyle="1" w:styleId="FootnoteTextChar">
    <w:name w:val="Footnote Text Char"/>
    <w:basedOn w:val="DefaultParagraphFont"/>
    <w:link w:val="FootnoteText"/>
    <w:rsid w:val="00577855"/>
    <w:rPr>
      <w:rFonts w:ascii="Times New Roman" w:eastAsia="Times New Roman" w:hAnsi="Times New Roman"/>
      <w:sz w:val="24"/>
      <w:szCs w:val="24"/>
      <w:lang w:val="en-US" w:eastAsia="is-IS"/>
    </w:rPr>
  </w:style>
  <w:style w:type="paragraph" w:customStyle="1" w:styleId="ICT4IAL-heading-10">
    <w:name w:val="ICT4IAL-heading-1"/>
    <w:basedOn w:val="Normal"/>
    <w:next w:val="ICT4IAL-body-text"/>
    <w:qFormat/>
    <w:rsid w:val="00874BA2"/>
    <w:pPr>
      <w:keepNext/>
      <w:widowControl/>
      <w:suppressAutoHyphens w:val="0"/>
      <w:spacing w:before="240" w:after="240"/>
      <w:jc w:val="center"/>
      <w:outlineLvl w:val="0"/>
    </w:pPr>
    <w:rPr>
      <w:rFonts w:ascii="Verdana" w:hAnsi="Verdana"/>
      <w:b/>
      <w:caps/>
      <w:sz w:val="32"/>
      <w:lang w:val="en-GB" w:eastAsia="en-US"/>
    </w:rPr>
  </w:style>
  <w:style w:type="paragraph" w:customStyle="1" w:styleId="ICT4IAL-heading-20">
    <w:name w:val="ICT4IAL-heading-2"/>
    <w:basedOn w:val="Normal"/>
    <w:next w:val="ICT4IAL-body-text"/>
    <w:qFormat/>
    <w:rsid w:val="00577855"/>
    <w:pPr>
      <w:keepNext/>
      <w:widowControl/>
      <w:suppressAutoHyphens w:val="0"/>
      <w:spacing w:before="240" w:after="120"/>
      <w:outlineLvl w:val="1"/>
    </w:pPr>
    <w:rPr>
      <w:rFonts w:ascii="Verdana" w:hAnsi="Verdana"/>
      <w:b/>
      <w:sz w:val="28"/>
      <w:szCs w:val="28"/>
      <w:lang w:val="en-GB" w:eastAsia="en-US"/>
    </w:rPr>
  </w:style>
  <w:style w:type="paragraph" w:customStyle="1" w:styleId="ICT4IAL-heading-30">
    <w:name w:val="ICT4IAL-heading-3"/>
    <w:basedOn w:val="Normal"/>
    <w:next w:val="ICT4IAL-body-text"/>
    <w:qFormat/>
    <w:rsid w:val="003A66F9"/>
    <w:pPr>
      <w:keepNext/>
      <w:widowControl/>
      <w:suppressAutoHyphens w:val="0"/>
      <w:spacing w:before="240" w:after="120"/>
      <w:outlineLvl w:val="2"/>
    </w:pPr>
    <w:rPr>
      <w:rFonts w:ascii="Verdana" w:hAnsi="Verdana"/>
      <w:b/>
      <w:i/>
      <w:szCs w:val="26"/>
      <w:lang w:val="en-GB" w:eastAsia="en-US"/>
    </w:rPr>
  </w:style>
  <w:style w:type="paragraph" w:customStyle="1" w:styleId="ICT4IAL-heading-40">
    <w:name w:val="ICT4IAL-heading-4"/>
    <w:basedOn w:val="Normal"/>
    <w:next w:val="ICT4IAL-body-text"/>
    <w:qFormat/>
    <w:rsid w:val="003A66F9"/>
    <w:pPr>
      <w:keepNext/>
      <w:widowControl/>
      <w:suppressAutoHyphens w:val="0"/>
      <w:spacing w:before="240" w:after="120"/>
      <w:outlineLvl w:val="3"/>
    </w:pPr>
    <w:rPr>
      <w:rFonts w:ascii="Verdana" w:hAnsi="Verdana"/>
      <w:bCs/>
      <w:i/>
      <w:szCs w:val="28"/>
      <w:lang w:val="en-GB" w:eastAsia="en-US"/>
    </w:rPr>
  </w:style>
  <w:style w:type="paragraph" w:customStyle="1" w:styleId="ICT4IALCoverTitle">
    <w:name w:val="ICT4IAL Cover Title"/>
    <w:basedOn w:val="Normal"/>
    <w:qFormat/>
    <w:rsid w:val="00A95EA3"/>
    <w:pPr>
      <w:spacing w:before="3440" w:after="720"/>
      <w:jc w:val="center"/>
    </w:pPr>
    <w:rPr>
      <w:rFonts w:ascii="Verdana" w:hAnsi="Verdana" w:cs="Arial"/>
      <w:b/>
      <w:sz w:val="72"/>
      <w:szCs w:val="72"/>
      <w:lang w:val="en-GB"/>
    </w:rPr>
  </w:style>
  <w:style w:type="paragraph" w:customStyle="1" w:styleId="ICT4IALCoverSubtitle">
    <w:name w:val="ICT4IAL Cover Subtitle"/>
    <w:basedOn w:val="Normal"/>
    <w:qFormat/>
    <w:rsid w:val="00A95EA3"/>
    <w:pPr>
      <w:spacing w:before="720" w:after="720"/>
      <w:jc w:val="center"/>
    </w:pPr>
    <w:rPr>
      <w:rFonts w:ascii="Verdana" w:hAnsi="Verdana" w:cs="Arial"/>
      <w:b/>
      <w:sz w:val="40"/>
      <w:szCs w:val="40"/>
      <w:lang w:val="en-GB"/>
    </w:rPr>
  </w:style>
  <w:style w:type="paragraph" w:customStyle="1" w:styleId="Default">
    <w:name w:val="Default"/>
    <w:rsid w:val="00EC1010"/>
    <w:pPr>
      <w:widowControl w:val="0"/>
      <w:autoSpaceDE w:val="0"/>
      <w:autoSpaceDN w:val="0"/>
      <w:adjustRightInd w:val="0"/>
    </w:pPr>
    <w:rPr>
      <w:rFonts w:ascii="Verdana" w:hAnsi="Verdana" w:cs="Verdana"/>
      <w:color w:val="000000"/>
      <w:sz w:val="24"/>
      <w:szCs w:val="24"/>
      <w:lang w:val="en-US"/>
    </w:rPr>
  </w:style>
  <w:style w:type="paragraph" w:styleId="PlainText">
    <w:name w:val="Plain Text"/>
    <w:basedOn w:val="Normal"/>
    <w:link w:val="PlainTextChar"/>
    <w:uiPriority w:val="99"/>
    <w:semiHidden/>
    <w:unhideWhenUsed/>
    <w:rsid w:val="00F5693C"/>
    <w:pPr>
      <w:widowControl/>
      <w:suppressAutoHyphens w:val="0"/>
    </w:pPr>
    <w:rPr>
      <w:rFonts w:ascii="Calibri" w:eastAsiaTheme="minorHAnsi" w:hAnsi="Calibri" w:cstheme="minorBidi"/>
      <w:sz w:val="28"/>
      <w:szCs w:val="21"/>
      <w:lang w:val="en-IE" w:eastAsia="en-US"/>
    </w:rPr>
  </w:style>
  <w:style w:type="character" w:customStyle="1" w:styleId="PlainTextChar">
    <w:name w:val="Plain Text Char"/>
    <w:basedOn w:val="DefaultParagraphFont"/>
    <w:link w:val="PlainText"/>
    <w:uiPriority w:val="99"/>
    <w:semiHidden/>
    <w:rsid w:val="00F5693C"/>
    <w:rPr>
      <w:rFonts w:ascii="Calibri" w:eastAsiaTheme="minorHAnsi" w:hAnsi="Calibri" w:cstheme="minorBidi"/>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62365">
      <w:bodyDiv w:val="1"/>
      <w:marLeft w:val="0"/>
      <w:marRight w:val="0"/>
      <w:marTop w:val="0"/>
      <w:marBottom w:val="0"/>
      <w:divBdr>
        <w:top w:val="none" w:sz="0" w:space="0" w:color="auto"/>
        <w:left w:val="none" w:sz="0" w:space="0" w:color="auto"/>
        <w:bottom w:val="none" w:sz="0" w:space="0" w:color="auto"/>
        <w:right w:val="none" w:sz="0" w:space="0" w:color="auto"/>
      </w:divBdr>
    </w:div>
    <w:div w:id="242447092">
      <w:bodyDiv w:val="1"/>
      <w:marLeft w:val="0"/>
      <w:marRight w:val="0"/>
      <w:marTop w:val="0"/>
      <w:marBottom w:val="0"/>
      <w:divBdr>
        <w:top w:val="none" w:sz="0" w:space="0" w:color="auto"/>
        <w:left w:val="none" w:sz="0" w:space="0" w:color="auto"/>
        <w:bottom w:val="none" w:sz="0" w:space="0" w:color="auto"/>
        <w:right w:val="none" w:sz="0" w:space="0" w:color="auto"/>
      </w:divBdr>
      <w:divsChild>
        <w:div w:id="1896813947">
          <w:marLeft w:val="0"/>
          <w:marRight w:val="0"/>
          <w:marTop w:val="0"/>
          <w:marBottom w:val="0"/>
          <w:divBdr>
            <w:top w:val="none" w:sz="0" w:space="0" w:color="auto"/>
            <w:left w:val="none" w:sz="0" w:space="0" w:color="auto"/>
            <w:bottom w:val="none" w:sz="0" w:space="0" w:color="auto"/>
            <w:right w:val="none" w:sz="0" w:space="0" w:color="auto"/>
          </w:divBdr>
          <w:divsChild>
            <w:div w:id="1239286307">
              <w:marLeft w:val="0"/>
              <w:marRight w:val="0"/>
              <w:marTop w:val="0"/>
              <w:marBottom w:val="0"/>
              <w:divBdr>
                <w:top w:val="none" w:sz="0" w:space="0" w:color="auto"/>
                <w:left w:val="none" w:sz="0" w:space="0" w:color="auto"/>
                <w:bottom w:val="none" w:sz="0" w:space="0" w:color="auto"/>
                <w:right w:val="none" w:sz="0" w:space="0" w:color="auto"/>
              </w:divBdr>
              <w:divsChild>
                <w:div w:id="178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582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jpeg"/><Relationship Id="rId11" Type="http://schemas.openxmlformats.org/officeDocument/2006/relationships/image" Target="media/image2.jpg"/><Relationship Id="rId12" Type="http://schemas.openxmlformats.org/officeDocument/2006/relationships/hyperlink" Target="http://ict4ial.eu/partners/daisy-consortium" TargetMode="External"/><Relationship Id="rId13" Type="http://schemas.openxmlformats.org/officeDocument/2006/relationships/image" Target="media/image3.jpg"/><Relationship Id="rId14" Type="http://schemas.openxmlformats.org/officeDocument/2006/relationships/hyperlink" Target="http://ict4ial.eu/partners/european-agency-special-needs-and-inclusive-education" TargetMode="External"/><Relationship Id="rId15" Type="http://schemas.openxmlformats.org/officeDocument/2006/relationships/image" Target="media/image4.jpg"/><Relationship Id="rId16" Type="http://schemas.openxmlformats.org/officeDocument/2006/relationships/hyperlink" Target="http://ict4ial.eu/partners/european-schoolnet" TargetMode="External"/><Relationship Id="rId17" Type="http://schemas.openxmlformats.org/officeDocument/2006/relationships/image" Target="media/image5.jpg"/><Relationship Id="rId18" Type="http://schemas.openxmlformats.org/officeDocument/2006/relationships/hyperlink" Target="http://ict4ial.eu/partners/global-initiative-inclusive-icts" TargetMode="External"/><Relationship Id="rId19" Type="http://schemas.openxmlformats.org/officeDocument/2006/relationships/image" Target="media/image6.jpeg"/><Relationship Id="rId60" Type="http://schemas.openxmlformats.org/officeDocument/2006/relationships/hyperlink" Target="http://www.w3.org/WAI/WCAG20/quickref/" TargetMode="External"/><Relationship Id="rId61" Type="http://schemas.openxmlformats.org/officeDocument/2006/relationships/hyperlink" Target="http://www.w3.org/TR/UNDERSTANDING-WCAG20/intro.html" TargetMode="External"/><Relationship Id="rId62" Type="http://schemas.openxmlformats.org/officeDocument/2006/relationships/hyperlink" Target="http://www.daisy.org/blog/obi-creating-navigable-audio-books/" TargetMode="External"/><Relationship Id="rId63" Type="http://schemas.openxmlformats.org/officeDocument/2006/relationships/hyperlink" Target="http://www.w3.org/TR/WAI-WEBCONTENT-TECHS/" TargetMode="External"/><Relationship Id="rId64" Type="http://schemas.openxmlformats.org/officeDocument/2006/relationships/hyperlink" Target="http://www.w3.org/TR/UNDERSTANDING-WCAG20/text-equiv-all.html" TargetMode="External"/><Relationship Id="rId65" Type="http://schemas.openxmlformats.org/officeDocument/2006/relationships/hyperlink" Target="http://www.w3.org/TR/UNDERSTANDING-WCAG20/media-equiv.html" TargetMode="External"/><Relationship Id="rId66" Type="http://schemas.openxmlformats.org/officeDocument/2006/relationships/hyperlink" Target="http://www.w3.org/TR/UNDERSTANDING-WCAG20/media-equiv.html" TargetMode="External"/><Relationship Id="rId67" Type="http://schemas.openxmlformats.org/officeDocument/2006/relationships/hyperlink" Target="http://webaim.org/techniques/captions/" TargetMode="External"/><Relationship Id="rId68" Type="http://schemas.openxmlformats.org/officeDocument/2006/relationships/hyperlink" Target="http://www.catea.gatech.edu/grade/guides/videomust.php" TargetMode="External"/><Relationship Id="rId69" Type="http://schemas.openxmlformats.org/officeDocument/2006/relationships/hyperlink" Target="http://accessga.org/wiki/Captioning" TargetMode="External"/><Relationship Id="rId120" Type="http://schemas.openxmlformats.org/officeDocument/2006/relationships/hyperlink" Target="http://www.idpf.org/epub/profiles/edu/spec/" TargetMode="External"/><Relationship Id="rId121" Type="http://schemas.openxmlformats.org/officeDocument/2006/relationships/hyperlink" Target="http://ec.europa.eu/information_society/activities/ict_psp/documents/declaration_riga.pdf" TargetMode="External"/><Relationship Id="rId122" Type="http://schemas.openxmlformats.org/officeDocument/2006/relationships/hyperlink" Target="http://www.un.org/disabilities/convention/conventionfull.shtml" TargetMode="External"/><Relationship Id="rId123" Type="http://schemas.openxmlformats.org/officeDocument/2006/relationships/hyperlink" Target="http://www.ict4ial.eu/partners" TargetMode="External"/><Relationship Id="rId124" Type="http://schemas.openxmlformats.org/officeDocument/2006/relationships/hyperlink" Target="http://www.idpf.org/" TargetMode="External"/><Relationship Id="rId125" Type="http://schemas.openxmlformats.org/officeDocument/2006/relationships/hyperlink" Target="http://www.daisy.org/daisypedia/epub-2-and-epub-3" TargetMode="External"/><Relationship Id="rId126" Type="http://schemas.openxmlformats.org/officeDocument/2006/relationships/hyperlink" Target="http://europa.eu/rapid/press-release_MEMO-05-320_en.htm?locale=en" TargetMode="External"/><Relationship Id="rId127" Type="http://schemas.openxmlformats.org/officeDocument/2006/relationships/hyperlink" Target="https://www.european-agency.org/agency-projects/i-access/glossary-of-terms" TargetMode="External"/><Relationship Id="rId128" Type="http://schemas.openxmlformats.org/officeDocument/2006/relationships/hyperlink" Target="http://www.unesco.org/new/fileadmin/MULTIMEDIA/HQ/CI/CI/pdf/ifap/ifap_template.pdf" TargetMode="External"/><Relationship Id="rId129" Type="http://schemas.openxmlformats.org/officeDocument/2006/relationships/hyperlink" Target="http://www.daisy.org/daisypedia/making-publications-accessible-all" TargetMode="External"/><Relationship Id="rId40" Type="http://schemas.openxmlformats.org/officeDocument/2006/relationships/hyperlink" Target="http://www.youtube.com/watch?v=kiinSwY5ZuU&amp;list=PLHRf-hjQoo3ddq7KvGF0ANzgOmbPMZW9u" TargetMode="External"/><Relationship Id="rId41" Type="http://schemas.openxmlformats.org/officeDocument/2006/relationships/hyperlink" Target="http://www.callscotland.org.uk/downloads/Books/accessible-text-guidelines-for-good-practice/" TargetMode="External"/><Relationship Id="rId42" Type="http://schemas.openxmlformats.org/officeDocument/2006/relationships/hyperlink" Target="http://handbook.floeproject.org/index.php?title=Home" TargetMode="External"/><Relationship Id="rId90" Type="http://schemas.openxmlformats.org/officeDocument/2006/relationships/hyperlink" Target="http://webaim.org/techniques/tables/" TargetMode="External"/><Relationship Id="rId91" Type="http://schemas.openxmlformats.org/officeDocument/2006/relationships/hyperlink" Target="http://youtu.be/z_gnwbhwcOc" TargetMode="External"/><Relationship Id="rId92" Type="http://schemas.openxmlformats.org/officeDocument/2006/relationships/hyperlink" Target="http://shop.oreilly.com/product/0636920025283.do" TargetMode="External"/><Relationship Id="rId93" Type="http://schemas.openxmlformats.org/officeDocument/2006/relationships/hyperlink" Target="http://www.daisy.org/daisypedia/" TargetMode="External"/><Relationship Id="rId94" Type="http://schemas.openxmlformats.org/officeDocument/2006/relationships/hyperlink" Target="http://www.dasplankton.de/ContrastA/" TargetMode="External"/><Relationship Id="rId95" Type="http://schemas.openxmlformats.org/officeDocument/2006/relationships/hyperlink" Target="http://webaim.org/techniques/frames/" TargetMode="External"/><Relationship Id="rId96" Type="http://schemas.openxmlformats.org/officeDocument/2006/relationships/hyperlink" Target="http://idpf.org/forums/epub-accessibility" TargetMode="External"/><Relationship Id="rId101" Type="http://schemas.openxmlformats.org/officeDocument/2006/relationships/hyperlink" Target="http://webaim.org/standards/wcag/WCAG2Checklist.pdf" TargetMode="External"/><Relationship Id="rId102" Type="http://schemas.openxmlformats.org/officeDocument/2006/relationships/hyperlink" Target="http://validator.w3.org/" TargetMode="External"/><Relationship Id="rId103" Type="http://schemas.openxmlformats.org/officeDocument/2006/relationships/hyperlink" Target="http://wave.webaim.org/" TargetMode="External"/><Relationship Id="rId104" Type="http://schemas.openxmlformats.org/officeDocument/2006/relationships/hyperlink" Target="http://fae20.cita.illinois.edu/" TargetMode="External"/><Relationship Id="rId105" Type="http://schemas.openxmlformats.org/officeDocument/2006/relationships/hyperlink" Target="http://www.paciellogroup.com/resources/contrastanalyser/" TargetMode="External"/><Relationship Id="rId106" Type="http://schemas.openxmlformats.org/officeDocument/2006/relationships/hyperlink" Target="http://www.tawdis.net/ingles.html?lang=en" TargetMode="External"/><Relationship Id="rId107" Type="http://schemas.openxmlformats.org/officeDocument/2006/relationships/hyperlink" Target="http://achecker.ca/checker/index.php" TargetMode="External"/><Relationship Id="rId108" Type="http://schemas.openxmlformats.org/officeDocument/2006/relationships/hyperlink" Target="http://www.totalvalidator.com/" TargetMode="External"/><Relationship Id="rId109" Type="http://schemas.openxmlformats.org/officeDocument/2006/relationships/hyperlink" Target="http://www.acessibilidade.gov.pt/accessmonitor/" TargetMode="External"/><Relationship Id="rId97" Type="http://schemas.openxmlformats.org/officeDocument/2006/relationships/hyperlink" Target="http://www.diagramcenter.org/54-9-tips-for-creating-accessible-epub-3-files.html" TargetMode="External"/><Relationship Id="rId98" Type="http://schemas.openxmlformats.org/officeDocument/2006/relationships/hyperlink" Target="http://www.w3.org/TR/WCAG20/" TargetMode="External"/><Relationship Id="rId99" Type="http://schemas.openxmlformats.org/officeDocument/2006/relationships/hyperlink" Target="http://www.w3.org/WAI/redesign/ucd" TargetMode="External"/><Relationship Id="rId43" Type="http://schemas.openxmlformats.org/officeDocument/2006/relationships/hyperlink" Target="http://adod.idrc.ocad.ca/" TargetMode="External"/><Relationship Id="rId44" Type="http://schemas.openxmlformats.org/officeDocument/2006/relationships/hyperlink" Target="http://www.w3.org/TR/UNDERSTANDING-WCAG20/content-structure-separation.html" TargetMode="External"/><Relationship Id="rId45" Type="http://schemas.openxmlformats.org/officeDocument/2006/relationships/hyperlink" Target="http://www.w3.org/TR/WCAG20/" TargetMode="External"/><Relationship Id="rId46" Type="http://schemas.openxmlformats.org/officeDocument/2006/relationships/hyperlink" Target="http://handbook.floeproject.org/index.php?title=Inclusive_EPUB_3" TargetMode="External"/><Relationship Id="rId47" Type="http://schemas.openxmlformats.org/officeDocument/2006/relationships/hyperlink" Target="http://ncam.wgbh.org" TargetMode="External"/><Relationship Id="rId48" Type="http://schemas.openxmlformats.org/officeDocument/2006/relationships/hyperlink" Target="http://diagramcenter.org" TargetMode="External"/><Relationship Id="rId49" Type="http://schemas.openxmlformats.org/officeDocument/2006/relationships/hyperlink" Target="http://www.w3.org/WAI/WCAG20/quickref/" TargetMode="External"/><Relationship Id="rId100" Type="http://schemas.openxmlformats.org/officeDocument/2006/relationships/hyperlink" Target="http://www.w3.org/WAI" TargetMode="External"/><Relationship Id="rId20" Type="http://schemas.openxmlformats.org/officeDocument/2006/relationships/hyperlink" Target="http://ict4ial.eu/partners/international-association-universities" TargetMode="External"/><Relationship Id="rId21" Type="http://schemas.openxmlformats.org/officeDocument/2006/relationships/image" Target="media/image7.jpg"/><Relationship Id="rId22" Type="http://schemas.openxmlformats.org/officeDocument/2006/relationships/image" Target="media/image8.jpeg"/><Relationship Id="rId70" Type="http://schemas.openxmlformats.org/officeDocument/2006/relationships/hyperlink" Target="http://www.w3.org/TR/WCAG20-TECHS/G87.html" TargetMode="External"/><Relationship Id="rId71" Type="http://schemas.openxmlformats.org/officeDocument/2006/relationships/hyperlink" Target="http://www.ofcom.org.uk/static/archive/itc/itc_publications/codes_guidance/audio_description/index.asp.html" TargetMode="External"/><Relationship Id="rId72" Type="http://schemas.openxmlformats.org/officeDocument/2006/relationships/hyperlink" Target="http://designedgecanada.com/blogs/yes-you-can-make-youtube-video-accessible-here-is-how/" TargetMode="External"/><Relationship Id="rId73" Type="http://schemas.openxmlformats.org/officeDocument/2006/relationships/hyperlink" Target="http://aim.cast.org/learn/accessiblemedia/allaboutaim" TargetMode="External"/><Relationship Id="rId74" Type="http://schemas.openxmlformats.org/officeDocument/2006/relationships/hyperlink" Target="http://www.callscotland.org.uk/downloads/Books/accessible-text-guidelines-for-good-practice/" TargetMode="External"/><Relationship Id="rId75" Type="http://schemas.openxmlformats.org/officeDocument/2006/relationships/hyperlink" Target="http://handbook.floeproject.org/index.php?title=Home" TargetMode="External"/><Relationship Id="rId76" Type="http://schemas.openxmlformats.org/officeDocument/2006/relationships/hyperlink" Target="http://accessibility.tingtun.no/en/pdfcheck/" TargetMode="External"/><Relationship Id="rId77" Type="http://schemas.openxmlformats.org/officeDocument/2006/relationships/hyperlink" Target="http://webaim.org/techniques/acrobat/" TargetMode="External"/><Relationship Id="rId78" Type="http://schemas.openxmlformats.org/officeDocument/2006/relationships/hyperlink" Target="http://www.catea.gatech.edu/grade/guides/acrobatmust.php" TargetMode="External"/><Relationship Id="rId79" Type="http://schemas.openxmlformats.org/officeDocument/2006/relationships/hyperlink" Target="http://youtu.be/pAtzpSTHOmU" TargetMode="External"/><Relationship Id="rId23" Type="http://schemas.openxmlformats.org/officeDocument/2006/relationships/hyperlink" Target="http://ict4ial.eu/partners/unesco" TargetMode="External"/><Relationship Id="rId24" Type="http://schemas.openxmlformats.org/officeDocument/2006/relationships/hyperlink" Target="http://ict4ial.eu/acknowledgements" TargetMode="External"/><Relationship Id="rId25" Type="http://schemas.openxmlformats.org/officeDocument/2006/relationships/hyperlink" Target="http://ict4ial.eu" TargetMode="External"/><Relationship Id="rId26" Type="http://schemas.openxmlformats.org/officeDocument/2006/relationships/hyperlink" Target="http://www.ict4ial.eu" TargetMode="External"/><Relationship Id="rId27" Type="http://schemas.openxmlformats.org/officeDocument/2006/relationships/hyperlink" Target="http://ec.europa.eu/index_en.htm" TargetMode="External"/><Relationship Id="rId28" Type="http://schemas.openxmlformats.org/officeDocument/2006/relationships/hyperlink" Target="http://ec.europa.eu/education/tools/llp_en.htm" TargetMode="External"/><Relationship Id="rId29" Type="http://schemas.openxmlformats.org/officeDocument/2006/relationships/hyperlink" Target="http://www.who.int/mediacentre/factsheets/fs352/en/" TargetMode="External"/><Relationship Id="rId130" Type="http://schemas.openxmlformats.org/officeDocument/2006/relationships/hyperlink" Target="http://webaim.org/techniques/semanticstructure/" TargetMode="External"/><Relationship Id="rId131" Type="http://schemas.openxmlformats.org/officeDocument/2006/relationships/hyperlink" Target="http://www.un.org/disabilities/documents/convention/convention_accessible_pdf.pdf" TargetMode="External"/><Relationship Id="rId132" Type="http://schemas.openxmlformats.org/officeDocument/2006/relationships/hyperlink" Target="http://www.un.org/disabilities/documents/convention/convention_accessible_pdf.pdf" TargetMode="External"/><Relationship Id="rId133" Type="http://schemas.openxmlformats.org/officeDocument/2006/relationships/hyperlink" Target="http://www.w3.org/WAI/intro/w3c-process.php" TargetMode="External"/><Relationship Id="rId134" Type="http://schemas.openxmlformats.org/officeDocument/2006/relationships/hyperlink" Target="http://www.w3.org/WAI/intro/wcag" TargetMode="External"/><Relationship Id="rId135" Type="http://schemas.openxmlformats.org/officeDocument/2006/relationships/hyperlink" Target="http://www.w3.org/Consortium/" TargetMode="External"/><Relationship Id="rId136" Type="http://schemas.openxmlformats.org/officeDocument/2006/relationships/hyperlink" Target="http://eur-lex.europa.eu/legal-content/EN/TXT/HTML/?uri=CELEX:52013DC0654&amp;from=EN" TargetMode="External"/><Relationship Id="rId137" Type="http://schemas.openxmlformats.org/officeDocument/2006/relationships/hyperlink" Target="http://www.hewlett.org/programs/education/open-educational-resources" TargetMode="External"/><Relationship Id="rId138" Type="http://schemas.openxmlformats.org/officeDocument/2006/relationships/header" Target="header1.xml"/><Relationship Id="rId13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3.org/TR/WCAG20-TECHS/G140.html" TargetMode="External"/><Relationship Id="rId51" Type="http://schemas.openxmlformats.org/officeDocument/2006/relationships/hyperlink" Target="http://www.w3.org/TR/2014/NOTE-WCAG20-TECHS-20140916/G169" TargetMode="External"/><Relationship Id="rId52" Type="http://schemas.openxmlformats.org/officeDocument/2006/relationships/hyperlink" Target="http://www.w3.org/TR/UNDERSTANDING-WCAG20/keyboard-operation-keyboard-operable.html" TargetMode="External"/><Relationship Id="rId53" Type="http://schemas.openxmlformats.org/officeDocument/2006/relationships/hyperlink" Target="http://webaim.org/techniques/images/" TargetMode="External"/><Relationship Id="rId54" Type="http://schemas.openxmlformats.org/officeDocument/2006/relationships/hyperlink" Target="http://webaim.org/techniques/alttext/" TargetMode="External"/><Relationship Id="rId55" Type="http://schemas.openxmlformats.org/officeDocument/2006/relationships/hyperlink" Target="http://diagramcenter.org/" TargetMode="External"/><Relationship Id="rId56" Type="http://schemas.openxmlformats.org/officeDocument/2006/relationships/hyperlink" Target="http://www.imsglobal.org/accessibility/accessiblevers/sec5.html" TargetMode="External"/><Relationship Id="rId57" Type="http://schemas.openxmlformats.org/officeDocument/2006/relationships/hyperlink" Target="http://www.iso.org/iso/iso_catalogue/catalogue_tc/catalogue_detail.htm?csnumber=58625" TargetMode="External"/><Relationship Id="rId58" Type="http://schemas.openxmlformats.org/officeDocument/2006/relationships/hyperlink" Target="http://www.iso.org/iso/iso_catalogue/catalogue_tc/catalogue_detail.htm?csnumber=58625" TargetMode="External"/><Relationship Id="rId59" Type="http://schemas.openxmlformats.org/officeDocument/2006/relationships/hyperlink" Target="http://www.w3.org/TR/WCAG20/" TargetMode="External"/><Relationship Id="rId110" Type="http://schemas.openxmlformats.org/officeDocument/2006/relationships/hyperlink" Target="http://examinator.ws/" TargetMode="External"/><Relationship Id="rId111" Type="http://schemas.openxmlformats.org/officeDocument/2006/relationships/hyperlink" Target="http://www.msfw.com/accessibility/tools/contrastratiocalculator.aspx" TargetMode="External"/><Relationship Id="rId112" Type="http://schemas.openxmlformats.org/officeDocument/2006/relationships/hyperlink" Target="http://www.w3.org/TR/UNDERSTANDING-WCAG20/time-limits-pause.html" TargetMode="External"/><Relationship Id="rId113" Type="http://schemas.openxmlformats.org/officeDocument/2006/relationships/hyperlink" Target="http://trace.wisc.edu/peat/" TargetMode="External"/><Relationship Id="rId114" Type="http://schemas.openxmlformats.org/officeDocument/2006/relationships/hyperlink" Target="http://www.youtube.com/watch?v=czXDyRDXe3k&amp;list=PLHRf-hjQoo3e_cyMe6WneY-syLG2x7yis" TargetMode="External"/><Relationship Id="rId115" Type="http://schemas.openxmlformats.org/officeDocument/2006/relationships/hyperlink" Target="http://www.youtube.com/watch?v=BmmeCALg_WM&amp;list=PLHRf-hjQoo3e_cyMe6WneY-syLG2x7yis" TargetMode="External"/><Relationship Id="rId116" Type="http://schemas.openxmlformats.org/officeDocument/2006/relationships/hyperlink" Target="http://www.european-agency.org/agency-projects/i-access" TargetMode="External"/><Relationship Id="rId117" Type="http://schemas.openxmlformats.org/officeDocument/2006/relationships/hyperlink" Target="http://www.ict4ial.eu" TargetMode="External"/><Relationship Id="rId118" Type="http://schemas.openxmlformats.org/officeDocument/2006/relationships/hyperlink" Target="https://www.iso.org/obp/ui/" TargetMode="External"/><Relationship Id="rId119" Type="http://schemas.openxmlformats.org/officeDocument/2006/relationships/hyperlink" Target="http://www.ifap.ru/library/book386.pdf" TargetMode="External"/><Relationship Id="rId30" Type="http://schemas.openxmlformats.org/officeDocument/2006/relationships/hyperlink" Target="http://www.un.org/disabilities/convention/conventionfull.shtml" TargetMode="External"/><Relationship Id="rId31" Type="http://schemas.openxmlformats.org/officeDocument/2006/relationships/hyperlink" Target="http://www.ict4ial.eu/partners" TargetMode="External"/><Relationship Id="rId32" Type="http://schemas.openxmlformats.org/officeDocument/2006/relationships/hyperlink" Target="https://www.european-agency.org/agency-projects/ict4ial" TargetMode="External"/><Relationship Id="rId33" Type="http://schemas.openxmlformats.org/officeDocument/2006/relationships/hyperlink" Target="http://www.ict4ial.eu" TargetMode="External"/><Relationship Id="rId34" Type="http://schemas.openxmlformats.org/officeDocument/2006/relationships/hyperlink" Target="http://www.un.org/disabilities/default.asp?id=269" TargetMode="External"/><Relationship Id="rId35" Type="http://schemas.openxmlformats.org/officeDocument/2006/relationships/hyperlink" Target="http://www.un.org/disabilities/documents/convention/convention_accessible_pdf.pdf" TargetMode="External"/><Relationship Id="rId36" Type="http://schemas.openxmlformats.org/officeDocument/2006/relationships/hyperlink" Target="http://www.un.org/disabilities/convention/conventionfull.shtml" TargetMode="External"/><Relationship Id="rId37" Type="http://schemas.openxmlformats.org/officeDocument/2006/relationships/hyperlink" Target="http://www.w3.org/WAI/intro/usable" TargetMode="External"/><Relationship Id="rId38" Type="http://schemas.openxmlformats.org/officeDocument/2006/relationships/hyperlink" Target="https://www.european-agency.org/agency-projects/i-access" TargetMode="External"/><Relationship Id="rId39" Type="http://schemas.openxmlformats.org/officeDocument/2006/relationships/hyperlink" Target="http://www.ict4ial.eu/guidelines-accessible-information" TargetMode="External"/><Relationship Id="rId80" Type="http://schemas.openxmlformats.org/officeDocument/2006/relationships/hyperlink" Target="http://www.youtube.com/user/load2learn?feature=watch" TargetMode="External"/><Relationship Id="rId81" Type="http://schemas.openxmlformats.org/officeDocument/2006/relationships/hyperlink" Target="http://webaim.org/techniques/word/" TargetMode="External"/><Relationship Id="rId82" Type="http://schemas.openxmlformats.org/officeDocument/2006/relationships/hyperlink" Target="http://www.catea.gatech.edu/grade/guides/wordmust.php" TargetMode="External"/><Relationship Id="rId83" Type="http://schemas.openxmlformats.org/officeDocument/2006/relationships/hyperlink" Target="http://www.catea.gatech.edu/grade/guides/excelmust.php" TargetMode="External"/><Relationship Id="rId84" Type="http://schemas.openxmlformats.org/officeDocument/2006/relationships/hyperlink" Target="http://webaim.org/techniques/powerpoint/" TargetMode="External"/><Relationship Id="rId85" Type="http://schemas.openxmlformats.org/officeDocument/2006/relationships/hyperlink" Target="http://www.catea.gatech.edu/grade/guides/powerpointmust.php" TargetMode="External"/><Relationship Id="rId86" Type="http://schemas.openxmlformats.org/officeDocument/2006/relationships/hyperlink" Target="http://www.adobe.com/content/dam/Adobe/en/accessibility/products/acrobat/pdfs/acrobat-x-creating-accessible-pdf-forms.pdf" TargetMode="External"/><Relationship Id="rId87" Type="http://schemas.openxmlformats.org/officeDocument/2006/relationships/hyperlink" Target="http://www.access-for-all.ch/en/pdf-lab/pdf-accessibility-checker-pac.html" TargetMode="External"/><Relationship Id="rId88" Type="http://schemas.openxmlformats.org/officeDocument/2006/relationships/hyperlink" Target="http://www.w3.org/WAI/ER/tools/" TargetMode="External"/><Relationship Id="rId89" Type="http://schemas.openxmlformats.org/officeDocument/2006/relationships/hyperlink" Target="http://webaim.org/techniques/forms/" TargetMode="External"/><Relationship Id="rId140" Type="http://schemas.openxmlformats.org/officeDocument/2006/relationships/fontTable" Target="fontTable.xml"/><Relationship Id="rId1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A9787-1996-B445-844B-4AAAFE098701}">
  <ds:schemaRefs>
    <ds:schemaRef ds:uri="http://schemas.openxmlformats.org/officeDocument/2006/bibliography"/>
  </ds:schemaRefs>
</ds:datastoreItem>
</file>

<file path=customXml/itemProps2.xml><?xml version="1.0" encoding="utf-8"?>
<ds:datastoreItem xmlns:ds="http://schemas.openxmlformats.org/officeDocument/2006/customXml" ds:itemID="{8E3A2A33-3164-FE4C-91D5-43ED7826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8532</Words>
  <Characters>52167</Characters>
  <Application>Microsoft Macintosh Word</Application>
  <DocSecurity>0</DocSecurity>
  <Lines>1077</Lines>
  <Paragraphs>495</Paragraphs>
  <ScaleCrop>false</ScaleCrop>
  <HeadingPairs>
    <vt:vector size="2" baseType="variant">
      <vt:variant>
        <vt:lpstr>Title</vt:lpstr>
      </vt:variant>
      <vt:variant>
        <vt:i4>1</vt:i4>
      </vt:variant>
    </vt:vector>
  </HeadingPairs>
  <TitlesOfParts>
    <vt:vector size="1" baseType="lpstr">
      <vt:lpstr>Guidelines for Accessible Information</vt:lpstr>
    </vt:vector>
  </TitlesOfParts>
  <Manager/>
  <Company>European Agency for Special Needs and Inclusive Education</Company>
  <LinksUpToDate>false</LinksUpToDate>
  <CharactersWithSpaces>60275</CharactersWithSpaces>
  <SharedDoc>false</SharedDoc>
  <HyperlinkBase/>
  <HLinks>
    <vt:vector size="576" baseType="variant">
      <vt:variant>
        <vt:i4>4522023</vt:i4>
      </vt:variant>
      <vt:variant>
        <vt:i4>402</vt:i4>
      </vt:variant>
      <vt:variant>
        <vt:i4>0</vt:i4>
      </vt:variant>
      <vt:variant>
        <vt:i4>5</vt:i4>
      </vt:variant>
      <vt:variant>
        <vt:lpwstr>http://www.w3.org/Consortium/</vt:lpwstr>
      </vt:variant>
      <vt:variant>
        <vt:lpwstr/>
      </vt:variant>
      <vt:variant>
        <vt:i4>524321</vt:i4>
      </vt:variant>
      <vt:variant>
        <vt:i4>399</vt:i4>
      </vt:variant>
      <vt:variant>
        <vt:i4>0</vt:i4>
      </vt:variant>
      <vt:variant>
        <vt:i4>5</vt:i4>
      </vt:variant>
      <vt:variant>
        <vt:lpwstr>http://en.wikipedia.org/wiki/Web_2.0</vt:lpwstr>
      </vt:variant>
      <vt:variant>
        <vt:lpwstr/>
      </vt:variant>
      <vt:variant>
        <vt:i4>1769559</vt:i4>
      </vt:variant>
      <vt:variant>
        <vt:i4>396</vt:i4>
      </vt:variant>
      <vt:variant>
        <vt:i4>0</vt:i4>
      </vt:variant>
      <vt:variant>
        <vt:i4>5</vt:i4>
      </vt:variant>
      <vt:variant>
        <vt:lpwstr>https://www.iso.org/obp/ui/</vt:lpwstr>
      </vt:variant>
      <vt:variant>
        <vt:lpwstr>iso:std:iso:9241:-11:ed-1:v1:en</vt:lpwstr>
      </vt:variant>
      <vt:variant>
        <vt:i4>655380</vt:i4>
      </vt:variant>
      <vt:variant>
        <vt:i4>393</vt:i4>
      </vt:variant>
      <vt:variant>
        <vt:i4>0</vt:i4>
      </vt:variant>
      <vt:variant>
        <vt:i4>5</vt:i4>
      </vt:variant>
      <vt:variant>
        <vt:lpwstr>http://ec.europa.eu/enterprise/sectors/ict/standards/index_en.htm</vt:lpwstr>
      </vt:variant>
      <vt:variant>
        <vt:lpwstr/>
      </vt:variant>
      <vt:variant>
        <vt:i4>5374055</vt:i4>
      </vt:variant>
      <vt:variant>
        <vt:i4>390</vt:i4>
      </vt:variant>
      <vt:variant>
        <vt:i4>0</vt:i4>
      </vt:variant>
      <vt:variant>
        <vt:i4>5</vt:i4>
      </vt:variant>
      <vt:variant>
        <vt:lpwstr>http://www.nngroup.com/articles/responsive-web-design-definition/</vt:lpwstr>
      </vt:variant>
      <vt:variant>
        <vt:lpwstr/>
      </vt:variant>
      <vt:variant>
        <vt:i4>2097204</vt:i4>
      </vt:variant>
      <vt:variant>
        <vt:i4>387</vt:i4>
      </vt:variant>
      <vt:variant>
        <vt:i4>0</vt:i4>
      </vt:variant>
      <vt:variant>
        <vt:i4>5</vt:i4>
      </vt:variant>
      <vt:variant>
        <vt:lpwstr>http://www.daisy.org/daisypedia/making-publications-accessible-all</vt:lpwstr>
      </vt:variant>
      <vt:variant>
        <vt:lpwstr/>
      </vt:variant>
      <vt:variant>
        <vt:i4>7274609</vt:i4>
      </vt:variant>
      <vt:variant>
        <vt:i4>384</vt:i4>
      </vt:variant>
      <vt:variant>
        <vt:i4>0</vt:i4>
      </vt:variant>
      <vt:variant>
        <vt:i4>5</vt:i4>
      </vt:variant>
      <vt:variant>
        <vt:lpwstr>http://foldoc.org/Information+and+Communication+Technology</vt:lpwstr>
      </vt:variant>
      <vt:variant>
        <vt:lpwstr/>
      </vt:variant>
      <vt:variant>
        <vt:i4>983094</vt:i4>
      </vt:variant>
      <vt:variant>
        <vt:i4>381</vt:i4>
      </vt:variant>
      <vt:variant>
        <vt:i4>0</vt:i4>
      </vt:variant>
      <vt:variant>
        <vt:i4>5</vt:i4>
      </vt:variant>
      <vt:variant>
        <vt:lpwstr>http://ec.europa.eu/education/policies/2010/doc/comm481_en.pdf</vt:lpwstr>
      </vt:variant>
      <vt:variant>
        <vt:lpwstr/>
      </vt:variant>
      <vt:variant>
        <vt:i4>1572900</vt:i4>
      </vt:variant>
      <vt:variant>
        <vt:i4>378</vt:i4>
      </vt:variant>
      <vt:variant>
        <vt:i4>0</vt:i4>
      </vt:variant>
      <vt:variant>
        <vt:i4>5</vt:i4>
      </vt:variant>
      <vt:variant>
        <vt:lpwstr>http://www.daisy.org/daisypedia/epub-2-and-epub-3</vt:lpwstr>
      </vt:variant>
      <vt:variant>
        <vt:lpwstr/>
      </vt:variant>
      <vt:variant>
        <vt:i4>4259930</vt:i4>
      </vt:variant>
      <vt:variant>
        <vt:i4>375</vt:i4>
      </vt:variant>
      <vt:variant>
        <vt:i4>0</vt:i4>
      </vt:variant>
      <vt:variant>
        <vt:i4>5</vt:i4>
      </vt:variant>
      <vt:variant>
        <vt:lpwstr>http://www.idpf.org/</vt:lpwstr>
      </vt:variant>
      <vt:variant>
        <vt:lpwstr/>
      </vt:variant>
      <vt:variant>
        <vt:i4>8060989</vt:i4>
      </vt:variant>
      <vt:variant>
        <vt:i4>372</vt:i4>
      </vt:variant>
      <vt:variant>
        <vt:i4>0</vt:i4>
      </vt:variant>
      <vt:variant>
        <vt:i4>5</vt:i4>
      </vt:variant>
      <vt:variant>
        <vt:lpwstr>http://ec.europa.eu/enterprise/sectors/ict/files/staff_working_document_sec512_key_enabling_technologies_en.pdf</vt:lpwstr>
      </vt:variant>
      <vt:variant>
        <vt:lpwstr/>
      </vt:variant>
      <vt:variant>
        <vt:i4>3538990</vt:i4>
      </vt:variant>
      <vt:variant>
        <vt:i4>369</vt:i4>
      </vt:variant>
      <vt:variant>
        <vt:i4>0</vt:i4>
      </vt:variant>
      <vt:variant>
        <vt:i4>5</vt:i4>
      </vt:variant>
      <vt:variant>
        <vt:lpwstr>http://ec.europa.eu/information_society/activities/einclusion/index_en.htm</vt:lpwstr>
      </vt:variant>
      <vt:variant>
        <vt:lpwstr/>
      </vt:variant>
      <vt:variant>
        <vt:i4>3670074</vt:i4>
      </vt:variant>
      <vt:variant>
        <vt:i4>366</vt:i4>
      </vt:variant>
      <vt:variant>
        <vt:i4>0</vt:i4>
      </vt:variant>
      <vt:variant>
        <vt:i4>5</vt:i4>
      </vt:variant>
      <vt:variant>
        <vt:lpwstr>http://www.digitaldivide.org/digital-divide/digital-divide-defined/digital-divide-defined/</vt:lpwstr>
      </vt:variant>
      <vt:variant>
        <vt:lpwstr/>
      </vt:variant>
      <vt:variant>
        <vt:i4>7209085</vt:i4>
      </vt:variant>
      <vt:variant>
        <vt:i4>363</vt:i4>
      </vt:variant>
      <vt:variant>
        <vt:i4>0</vt:i4>
      </vt:variant>
      <vt:variant>
        <vt:i4>5</vt:i4>
      </vt:variant>
      <vt:variant>
        <vt:lpwstr>http://ec.europa.eu/information_society/activities/einclusion/policy/accessibility/assist_tech/index_en.htm</vt:lpwstr>
      </vt:variant>
      <vt:variant>
        <vt:lpwstr/>
      </vt:variant>
      <vt:variant>
        <vt:i4>852034</vt:i4>
      </vt:variant>
      <vt:variant>
        <vt:i4>360</vt:i4>
      </vt:variant>
      <vt:variant>
        <vt:i4>0</vt:i4>
      </vt:variant>
      <vt:variant>
        <vt:i4>5</vt:i4>
      </vt:variant>
      <vt:variant>
        <vt:lpwstr>http://www.isaac-online.org/en/aac/what_is.html</vt:lpwstr>
      </vt:variant>
      <vt:variant>
        <vt:lpwstr/>
      </vt:variant>
      <vt:variant>
        <vt:i4>5636157</vt:i4>
      </vt:variant>
      <vt:variant>
        <vt:i4>357</vt:i4>
      </vt:variant>
      <vt:variant>
        <vt:i4>0</vt:i4>
      </vt:variant>
      <vt:variant>
        <vt:i4>5</vt:i4>
      </vt:variant>
      <vt:variant>
        <vt:lpwstr>http://www.ict4ial.eu</vt:lpwstr>
      </vt:variant>
      <vt:variant>
        <vt:lpwstr/>
      </vt:variant>
      <vt:variant>
        <vt:i4>2228316</vt:i4>
      </vt:variant>
      <vt:variant>
        <vt:i4>354</vt:i4>
      </vt:variant>
      <vt:variant>
        <vt:i4>0</vt:i4>
      </vt:variant>
      <vt:variant>
        <vt:i4>5</vt:i4>
      </vt:variant>
      <vt:variant>
        <vt:lpwstr>http://www.european-agency.org/agency-projects/i-access</vt:lpwstr>
      </vt:variant>
      <vt:variant>
        <vt:lpwstr/>
      </vt:variant>
      <vt:variant>
        <vt:i4>2162740</vt:i4>
      </vt:variant>
      <vt:variant>
        <vt:i4>351</vt:i4>
      </vt:variant>
      <vt:variant>
        <vt:i4>0</vt:i4>
      </vt:variant>
      <vt:variant>
        <vt:i4>5</vt:i4>
      </vt:variant>
      <vt:variant>
        <vt:lpwstr>http://www.youtube.com/watch?v=BmmeCALg_WM&amp;list=PLHRf-hjQoo3e_cyMe6WneY-syLG2x7yis</vt:lpwstr>
      </vt:variant>
      <vt:variant>
        <vt:lpwstr/>
      </vt:variant>
      <vt:variant>
        <vt:i4>1769578</vt:i4>
      </vt:variant>
      <vt:variant>
        <vt:i4>348</vt:i4>
      </vt:variant>
      <vt:variant>
        <vt:i4>0</vt:i4>
      </vt:variant>
      <vt:variant>
        <vt:i4>5</vt:i4>
      </vt:variant>
      <vt:variant>
        <vt:lpwstr>http://www.youtube.com/watch?v=czXDyRDXe3k&amp;list=PLHRf-hjQoo3e_cyMe6WneY-syLG2x7yis</vt:lpwstr>
      </vt:variant>
      <vt:variant>
        <vt:lpwstr/>
      </vt:variant>
      <vt:variant>
        <vt:i4>2818066</vt:i4>
      </vt:variant>
      <vt:variant>
        <vt:i4>345</vt:i4>
      </vt:variant>
      <vt:variant>
        <vt:i4>0</vt:i4>
      </vt:variant>
      <vt:variant>
        <vt:i4>5</vt:i4>
      </vt:variant>
      <vt:variant>
        <vt:lpwstr>http://trace.wisc.edu/peat/</vt:lpwstr>
      </vt:variant>
      <vt:variant>
        <vt:lpwstr/>
      </vt:variant>
      <vt:variant>
        <vt:i4>5308440</vt:i4>
      </vt:variant>
      <vt:variant>
        <vt:i4>342</vt:i4>
      </vt:variant>
      <vt:variant>
        <vt:i4>0</vt:i4>
      </vt:variant>
      <vt:variant>
        <vt:i4>5</vt:i4>
      </vt:variant>
      <vt:variant>
        <vt:lpwstr>http://www.w3.org/TR/UNDERSTANDING-WCAG20/time-limits-pause.html</vt:lpwstr>
      </vt:variant>
      <vt:variant>
        <vt:lpwstr/>
      </vt:variant>
      <vt:variant>
        <vt:i4>5111925</vt:i4>
      </vt:variant>
      <vt:variant>
        <vt:i4>339</vt:i4>
      </vt:variant>
      <vt:variant>
        <vt:i4>0</vt:i4>
      </vt:variant>
      <vt:variant>
        <vt:i4>5</vt:i4>
      </vt:variant>
      <vt:variant>
        <vt:lpwstr>http://www.w3.org/WAI</vt:lpwstr>
      </vt:variant>
      <vt:variant>
        <vt:lpwstr/>
      </vt:variant>
      <vt:variant>
        <vt:i4>7012396</vt:i4>
      </vt:variant>
      <vt:variant>
        <vt:i4>336</vt:i4>
      </vt:variant>
      <vt:variant>
        <vt:i4>0</vt:i4>
      </vt:variant>
      <vt:variant>
        <vt:i4>5</vt:i4>
      </vt:variant>
      <vt:variant>
        <vt:lpwstr>http://www.achecker.ca</vt:lpwstr>
      </vt:variant>
      <vt:variant>
        <vt:lpwstr/>
      </vt:variant>
      <vt:variant>
        <vt:i4>7602261</vt:i4>
      </vt:variant>
      <vt:variant>
        <vt:i4>333</vt:i4>
      </vt:variant>
      <vt:variant>
        <vt:i4>0</vt:i4>
      </vt:variant>
      <vt:variant>
        <vt:i4>5</vt:i4>
      </vt:variant>
      <vt:variant>
        <vt:lpwstr>http://www.accesselearning.net/mod9/9_01.php</vt:lpwstr>
      </vt:variant>
      <vt:variant>
        <vt:lpwstr/>
      </vt:variant>
      <vt:variant>
        <vt:i4>3932236</vt:i4>
      </vt:variant>
      <vt:variant>
        <vt:i4>330</vt:i4>
      </vt:variant>
      <vt:variant>
        <vt:i4>0</vt:i4>
      </vt:variant>
      <vt:variant>
        <vt:i4>5</vt:i4>
      </vt:variant>
      <vt:variant>
        <vt:lpwstr>http://www.accesselearning.net/</vt:lpwstr>
      </vt:variant>
      <vt:variant>
        <vt:lpwstr/>
      </vt:variant>
      <vt:variant>
        <vt:i4>1376335</vt:i4>
      </vt:variant>
      <vt:variant>
        <vt:i4>327</vt:i4>
      </vt:variant>
      <vt:variant>
        <vt:i4>0</vt:i4>
      </vt:variant>
      <vt:variant>
        <vt:i4>5</vt:i4>
      </vt:variant>
      <vt:variant>
        <vt:lpwstr>http://www.msfw.com/accessibility/tools/contrastratiocalculator.aspx</vt:lpwstr>
      </vt:variant>
      <vt:variant>
        <vt:lpwstr/>
      </vt:variant>
      <vt:variant>
        <vt:i4>852016</vt:i4>
      </vt:variant>
      <vt:variant>
        <vt:i4>324</vt:i4>
      </vt:variant>
      <vt:variant>
        <vt:i4>0</vt:i4>
      </vt:variant>
      <vt:variant>
        <vt:i4>5</vt:i4>
      </vt:variant>
      <vt:variant>
        <vt:lpwstr>http://www.tawdis.net/ingles.html?lang=en</vt:lpwstr>
      </vt:variant>
      <vt:variant>
        <vt:lpwstr/>
      </vt:variant>
      <vt:variant>
        <vt:i4>1376300</vt:i4>
      </vt:variant>
      <vt:variant>
        <vt:i4>321</vt:i4>
      </vt:variant>
      <vt:variant>
        <vt:i4>0</vt:i4>
      </vt:variant>
      <vt:variant>
        <vt:i4>5</vt:i4>
      </vt:variant>
      <vt:variant>
        <vt:lpwstr>http://examinator.ws/</vt:lpwstr>
      </vt:variant>
      <vt:variant>
        <vt:lpwstr/>
      </vt:variant>
      <vt:variant>
        <vt:i4>3997776</vt:i4>
      </vt:variant>
      <vt:variant>
        <vt:i4>318</vt:i4>
      </vt:variant>
      <vt:variant>
        <vt:i4>0</vt:i4>
      </vt:variant>
      <vt:variant>
        <vt:i4>5</vt:i4>
      </vt:variant>
      <vt:variant>
        <vt:lpwstr>http://www.acessibilidade.gov.pt/accessmonitor/</vt:lpwstr>
      </vt:variant>
      <vt:variant>
        <vt:lpwstr/>
      </vt:variant>
      <vt:variant>
        <vt:i4>3080232</vt:i4>
      </vt:variant>
      <vt:variant>
        <vt:i4>315</vt:i4>
      </vt:variant>
      <vt:variant>
        <vt:i4>0</vt:i4>
      </vt:variant>
      <vt:variant>
        <vt:i4>5</vt:i4>
      </vt:variant>
      <vt:variant>
        <vt:lpwstr>http://www.totalvalidator.com/</vt:lpwstr>
      </vt:variant>
      <vt:variant>
        <vt:lpwstr/>
      </vt:variant>
      <vt:variant>
        <vt:i4>65622</vt:i4>
      </vt:variant>
      <vt:variant>
        <vt:i4>312</vt:i4>
      </vt:variant>
      <vt:variant>
        <vt:i4>0</vt:i4>
      </vt:variant>
      <vt:variant>
        <vt:i4>5</vt:i4>
      </vt:variant>
      <vt:variant>
        <vt:lpwstr>http://achecker.ca/checker/index.php</vt:lpwstr>
      </vt:variant>
      <vt:variant>
        <vt:lpwstr/>
      </vt:variant>
      <vt:variant>
        <vt:i4>2424892</vt:i4>
      </vt:variant>
      <vt:variant>
        <vt:i4>309</vt:i4>
      </vt:variant>
      <vt:variant>
        <vt:i4>0</vt:i4>
      </vt:variant>
      <vt:variant>
        <vt:i4>5</vt:i4>
      </vt:variant>
      <vt:variant>
        <vt:lpwstr>http://www.tawdis.net/</vt:lpwstr>
      </vt:variant>
      <vt:variant>
        <vt:lpwstr/>
      </vt:variant>
      <vt:variant>
        <vt:i4>1835021</vt:i4>
      </vt:variant>
      <vt:variant>
        <vt:i4>306</vt:i4>
      </vt:variant>
      <vt:variant>
        <vt:i4>0</vt:i4>
      </vt:variant>
      <vt:variant>
        <vt:i4>5</vt:i4>
      </vt:variant>
      <vt:variant>
        <vt:lpwstr>http://www.paciellogroup.com/resources/contrastanalyser/</vt:lpwstr>
      </vt:variant>
      <vt:variant>
        <vt:lpwstr/>
      </vt:variant>
      <vt:variant>
        <vt:i4>2621467</vt:i4>
      </vt:variant>
      <vt:variant>
        <vt:i4>303</vt:i4>
      </vt:variant>
      <vt:variant>
        <vt:i4>0</vt:i4>
      </vt:variant>
      <vt:variant>
        <vt:i4>5</vt:i4>
      </vt:variant>
      <vt:variant>
        <vt:lpwstr>http://fae20.cita.illinois.edu/</vt:lpwstr>
      </vt:variant>
      <vt:variant>
        <vt:lpwstr/>
      </vt:variant>
      <vt:variant>
        <vt:i4>6619138</vt:i4>
      </vt:variant>
      <vt:variant>
        <vt:i4>300</vt:i4>
      </vt:variant>
      <vt:variant>
        <vt:i4>0</vt:i4>
      </vt:variant>
      <vt:variant>
        <vt:i4>5</vt:i4>
      </vt:variant>
      <vt:variant>
        <vt:lpwstr>http://wave.webaim.org/</vt:lpwstr>
      </vt:variant>
      <vt:variant>
        <vt:lpwstr/>
      </vt:variant>
      <vt:variant>
        <vt:i4>5701658</vt:i4>
      </vt:variant>
      <vt:variant>
        <vt:i4>297</vt:i4>
      </vt:variant>
      <vt:variant>
        <vt:i4>0</vt:i4>
      </vt:variant>
      <vt:variant>
        <vt:i4>5</vt:i4>
      </vt:variant>
      <vt:variant>
        <vt:lpwstr>http://validator.w3.org/</vt:lpwstr>
      </vt:variant>
      <vt:variant>
        <vt:lpwstr/>
      </vt:variant>
      <vt:variant>
        <vt:i4>6946884</vt:i4>
      </vt:variant>
      <vt:variant>
        <vt:i4>294</vt:i4>
      </vt:variant>
      <vt:variant>
        <vt:i4>0</vt:i4>
      </vt:variant>
      <vt:variant>
        <vt:i4>5</vt:i4>
      </vt:variant>
      <vt:variant>
        <vt:lpwstr>http://webaim.org/standards/wcag/WCAG2Checklist.pdf</vt:lpwstr>
      </vt:variant>
      <vt:variant>
        <vt:lpwstr/>
      </vt:variant>
      <vt:variant>
        <vt:i4>5111810</vt:i4>
      </vt:variant>
      <vt:variant>
        <vt:i4>291</vt:i4>
      </vt:variant>
      <vt:variant>
        <vt:i4>0</vt:i4>
      </vt:variant>
      <vt:variant>
        <vt:i4>5</vt:i4>
      </vt:variant>
      <vt:variant>
        <vt:lpwstr>http://www.dasplankton.de/ContrastA/</vt:lpwstr>
      </vt:variant>
      <vt:variant>
        <vt:lpwstr/>
      </vt:variant>
      <vt:variant>
        <vt:i4>524379</vt:i4>
      </vt:variant>
      <vt:variant>
        <vt:i4>288</vt:i4>
      </vt:variant>
      <vt:variant>
        <vt:i4>0</vt:i4>
      </vt:variant>
      <vt:variant>
        <vt:i4>5</vt:i4>
      </vt:variant>
      <vt:variant>
        <vt:lpwstr>http://www.diagramcenter.org/54-9-tips-for-creating-accessible-epub-3-files.html</vt:lpwstr>
      </vt:variant>
      <vt:variant>
        <vt:lpwstr/>
      </vt:variant>
      <vt:variant>
        <vt:i4>983134</vt:i4>
      </vt:variant>
      <vt:variant>
        <vt:i4>285</vt:i4>
      </vt:variant>
      <vt:variant>
        <vt:i4>0</vt:i4>
      </vt:variant>
      <vt:variant>
        <vt:i4>5</vt:i4>
      </vt:variant>
      <vt:variant>
        <vt:lpwstr>http://www.handbook.floeproject.org/</vt:lpwstr>
      </vt:variant>
      <vt:variant>
        <vt:lpwstr/>
      </vt:variant>
      <vt:variant>
        <vt:i4>86</vt:i4>
      </vt:variant>
      <vt:variant>
        <vt:i4>282</vt:i4>
      </vt:variant>
      <vt:variant>
        <vt:i4>0</vt:i4>
      </vt:variant>
      <vt:variant>
        <vt:i4>5</vt:i4>
      </vt:variant>
      <vt:variant>
        <vt:lpwstr>http://www.daisy.org/daisypedia/</vt:lpwstr>
      </vt:variant>
      <vt:variant>
        <vt:lpwstr/>
      </vt:variant>
      <vt:variant>
        <vt:i4>1310787</vt:i4>
      </vt:variant>
      <vt:variant>
        <vt:i4>279</vt:i4>
      </vt:variant>
      <vt:variant>
        <vt:i4>0</vt:i4>
      </vt:variant>
      <vt:variant>
        <vt:i4>5</vt:i4>
      </vt:variant>
      <vt:variant>
        <vt:lpwstr>http://shop.oreilly.com/product/0636920025283.do</vt:lpwstr>
      </vt:variant>
      <vt:variant>
        <vt:lpwstr/>
      </vt:variant>
      <vt:variant>
        <vt:i4>1703974</vt:i4>
      </vt:variant>
      <vt:variant>
        <vt:i4>276</vt:i4>
      </vt:variant>
      <vt:variant>
        <vt:i4>0</vt:i4>
      </vt:variant>
      <vt:variant>
        <vt:i4>5</vt:i4>
      </vt:variant>
      <vt:variant>
        <vt:lpwstr>http://idpf.org/forums/epub-accessibility</vt:lpwstr>
      </vt:variant>
      <vt:variant>
        <vt:lpwstr/>
      </vt:variant>
      <vt:variant>
        <vt:i4>7602261</vt:i4>
      </vt:variant>
      <vt:variant>
        <vt:i4>273</vt:i4>
      </vt:variant>
      <vt:variant>
        <vt:i4>0</vt:i4>
      </vt:variant>
      <vt:variant>
        <vt:i4>5</vt:i4>
      </vt:variant>
      <vt:variant>
        <vt:lpwstr>http://www.accesselearning.net/mod3/3_01.php</vt:lpwstr>
      </vt:variant>
      <vt:variant>
        <vt:lpwstr/>
      </vt:variant>
      <vt:variant>
        <vt:i4>4128839</vt:i4>
      </vt:variant>
      <vt:variant>
        <vt:i4>270</vt:i4>
      </vt:variant>
      <vt:variant>
        <vt:i4>0</vt:i4>
      </vt:variant>
      <vt:variant>
        <vt:i4>5</vt:i4>
      </vt:variant>
      <vt:variant>
        <vt:lpwstr>http://www.catea.gatech.edu/grade/guides/powerpointmust.php</vt:lpwstr>
      </vt:variant>
      <vt:variant>
        <vt:lpwstr/>
      </vt:variant>
      <vt:variant>
        <vt:i4>1900621</vt:i4>
      </vt:variant>
      <vt:variant>
        <vt:i4>267</vt:i4>
      </vt:variant>
      <vt:variant>
        <vt:i4>0</vt:i4>
      </vt:variant>
      <vt:variant>
        <vt:i4>5</vt:i4>
      </vt:variant>
      <vt:variant>
        <vt:lpwstr>http://webaim.org/techniques/powerpoint/</vt:lpwstr>
      </vt:variant>
      <vt:variant>
        <vt:lpwstr/>
      </vt:variant>
      <vt:variant>
        <vt:i4>4325406</vt:i4>
      </vt:variant>
      <vt:variant>
        <vt:i4>264</vt:i4>
      </vt:variant>
      <vt:variant>
        <vt:i4>0</vt:i4>
      </vt:variant>
      <vt:variant>
        <vt:i4>5</vt:i4>
      </vt:variant>
      <vt:variant>
        <vt:lpwstr>http://books4all.org.uk/Resources/Books/Accessible-Text/</vt:lpwstr>
      </vt:variant>
      <vt:variant>
        <vt:lpwstr/>
      </vt:variant>
      <vt:variant>
        <vt:i4>7602261</vt:i4>
      </vt:variant>
      <vt:variant>
        <vt:i4>261</vt:i4>
      </vt:variant>
      <vt:variant>
        <vt:i4>0</vt:i4>
      </vt:variant>
      <vt:variant>
        <vt:i4>5</vt:i4>
      </vt:variant>
      <vt:variant>
        <vt:lpwstr>http://www.accesselearning.net/mod6/6_01.php</vt:lpwstr>
      </vt:variant>
      <vt:variant>
        <vt:lpwstr/>
      </vt:variant>
      <vt:variant>
        <vt:i4>5505115</vt:i4>
      </vt:variant>
      <vt:variant>
        <vt:i4>258</vt:i4>
      </vt:variant>
      <vt:variant>
        <vt:i4>0</vt:i4>
      </vt:variant>
      <vt:variant>
        <vt:i4>5</vt:i4>
      </vt:variant>
      <vt:variant>
        <vt:lpwstr>http://youtu.be/z_gnwbhwcOc</vt:lpwstr>
      </vt:variant>
      <vt:variant>
        <vt:lpwstr/>
      </vt:variant>
      <vt:variant>
        <vt:i4>7864420</vt:i4>
      </vt:variant>
      <vt:variant>
        <vt:i4>255</vt:i4>
      </vt:variant>
      <vt:variant>
        <vt:i4>0</vt:i4>
      </vt:variant>
      <vt:variant>
        <vt:i4>5</vt:i4>
      </vt:variant>
      <vt:variant>
        <vt:lpwstr>http://www.catea.gatech.edu/grade/guides/excelmust.php</vt:lpwstr>
      </vt:variant>
      <vt:variant>
        <vt:lpwstr/>
      </vt:variant>
      <vt:variant>
        <vt:i4>5111851</vt:i4>
      </vt:variant>
      <vt:variant>
        <vt:i4>252</vt:i4>
      </vt:variant>
      <vt:variant>
        <vt:i4>0</vt:i4>
      </vt:variant>
      <vt:variant>
        <vt:i4>5</vt:i4>
      </vt:variant>
      <vt:variant>
        <vt:lpwstr>http://www.catea.gatech.edu/grade/guides/wordmust.php</vt:lpwstr>
      </vt:variant>
      <vt:variant>
        <vt:lpwstr/>
      </vt:variant>
      <vt:variant>
        <vt:i4>7077921</vt:i4>
      </vt:variant>
      <vt:variant>
        <vt:i4>249</vt:i4>
      </vt:variant>
      <vt:variant>
        <vt:i4>0</vt:i4>
      </vt:variant>
      <vt:variant>
        <vt:i4>5</vt:i4>
      </vt:variant>
      <vt:variant>
        <vt:lpwstr>http://webaim.org/techniques/word/</vt:lpwstr>
      </vt:variant>
      <vt:variant>
        <vt:lpwstr/>
      </vt:variant>
      <vt:variant>
        <vt:i4>1704020</vt:i4>
      </vt:variant>
      <vt:variant>
        <vt:i4>246</vt:i4>
      </vt:variant>
      <vt:variant>
        <vt:i4>0</vt:i4>
      </vt:variant>
      <vt:variant>
        <vt:i4>5</vt:i4>
      </vt:variant>
      <vt:variant>
        <vt:lpwstr>http://webaim.org/techniques/tables/</vt:lpwstr>
      </vt:variant>
      <vt:variant>
        <vt:lpwstr/>
      </vt:variant>
      <vt:variant>
        <vt:i4>720966</vt:i4>
      </vt:variant>
      <vt:variant>
        <vt:i4>243</vt:i4>
      </vt:variant>
      <vt:variant>
        <vt:i4>0</vt:i4>
      </vt:variant>
      <vt:variant>
        <vt:i4>5</vt:i4>
      </vt:variant>
      <vt:variant>
        <vt:lpwstr>http://webaim.org/techniques/frames/</vt:lpwstr>
      </vt:variant>
      <vt:variant>
        <vt:lpwstr/>
      </vt:variant>
      <vt:variant>
        <vt:i4>2162695</vt:i4>
      </vt:variant>
      <vt:variant>
        <vt:i4>240</vt:i4>
      </vt:variant>
      <vt:variant>
        <vt:i4>0</vt:i4>
      </vt:variant>
      <vt:variant>
        <vt:i4>5</vt:i4>
      </vt:variant>
      <vt:variant>
        <vt:lpwstr>http://webaim.org/techniques/forms/</vt:lpwstr>
      </vt:variant>
      <vt:variant>
        <vt:lpwstr/>
      </vt:variant>
      <vt:variant>
        <vt:i4>5374010</vt:i4>
      </vt:variant>
      <vt:variant>
        <vt:i4>237</vt:i4>
      </vt:variant>
      <vt:variant>
        <vt:i4>0</vt:i4>
      </vt:variant>
      <vt:variant>
        <vt:i4>5</vt:i4>
      </vt:variant>
      <vt:variant>
        <vt:lpwstr>http://aim.cast.org/learn/accessiblemedia/allaboutaim</vt:lpwstr>
      </vt:variant>
      <vt:variant>
        <vt:lpwstr/>
      </vt:variant>
      <vt:variant>
        <vt:i4>1179661</vt:i4>
      </vt:variant>
      <vt:variant>
        <vt:i4>234</vt:i4>
      </vt:variant>
      <vt:variant>
        <vt:i4>0</vt:i4>
      </vt:variant>
      <vt:variant>
        <vt:i4>5</vt:i4>
      </vt:variant>
      <vt:variant>
        <vt:lpwstr>http://www.youtube.com/user/load2learn?feature=watch</vt:lpwstr>
      </vt:variant>
      <vt:variant>
        <vt:lpwstr/>
      </vt:variant>
      <vt:variant>
        <vt:i4>4980858</vt:i4>
      </vt:variant>
      <vt:variant>
        <vt:i4>231</vt:i4>
      </vt:variant>
      <vt:variant>
        <vt:i4>0</vt:i4>
      </vt:variant>
      <vt:variant>
        <vt:i4>5</vt:i4>
      </vt:variant>
      <vt:variant>
        <vt:lpwstr>http://indicators.knowbility.org/docs/resourcebank/V-2CreateinteractiveFormsAdobeProfessional.pdf</vt:lpwstr>
      </vt:variant>
      <vt:variant>
        <vt:lpwstr/>
      </vt:variant>
      <vt:variant>
        <vt:i4>4718647</vt:i4>
      </vt:variant>
      <vt:variant>
        <vt:i4>228</vt:i4>
      </vt:variant>
      <vt:variant>
        <vt:i4>0</vt:i4>
      </vt:variant>
      <vt:variant>
        <vt:i4>5</vt:i4>
      </vt:variant>
      <vt:variant>
        <vt:lpwstr>http://www.adobe.com/content/dam/Adobe/en/accessibility/products/acrobat/pdfs/acrobat-x-creating-accessible-pdf-forms.pdf</vt:lpwstr>
      </vt:variant>
      <vt:variant>
        <vt:lpwstr/>
      </vt:variant>
      <vt:variant>
        <vt:i4>7602261</vt:i4>
      </vt:variant>
      <vt:variant>
        <vt:i4>225</vt:i4>
      </vt:variant>
      <vt:variant>
        <vt:i4>0</vt:i4>
      </vt:variant>
      <vt:variant>
        <vt:i4>5</vt:i4>
      </vt:variant>
      <vt:variant>
        <vt:lpwstr>http://www.accesselearning.net/mod8/8_01.php</vt:lpwstr>
      </vt:variant>
      <vt:variant>
        <vt:lpwstr/>
      </vt:variant>
      <vt:variant>
        <vt:i4>7471171</vt:i4>
      </vt:variant>
      <vt:variant>
        <vt:i4>222</vt:i4>
      </vt:variant>
      <vt:variant>
        <vt:i4>0</vt:i4>
      </vt:variant>
      <vt:variant>
        <vt:i4>5</vt:i4>
      </vt:variant>
      <vt:variant>
        <vt:lpwstr>http://youtu.be/pAtzpSTHOmU</vt:lpwstr>
      </vt:variant>
      <vt:variant>
        <vt:lpwstr/>
      </vt:variant>
      <vt:variant>
        <vt:i4>1507348</vt:i4>
      </vt:variant>
      <vt:variant>
        <vt:i4>219</vt:i4>
      </vt:variant>
      <vt:variant>
        <vt:i4>0</vt:i4>
      </vt:variant>
      <vt:variant>
        <vt:i4>5</vt:i4>
      </vt:variant>
      <vt:variant>
        <vt:lpwstr>http://www.catea.gatech.edu/grade/guides/acrobatmust.php</vt:lpwstr>
      </vt:variant>
      <vt:variant>
        <vt:lpwstr/>
      </vt:variant>
      <vt:variant>
        <vt:i4>4391016</vt:i4>
      </vt:variant>
      <vt:variant>
        <vt:i4>216</vt:i4>
      </vt:variant>
      <vt:variant>
        <vt:i4>0</vt:i4>
      </vt:variant>
      <vt:variant>
        <vt:i4>5</vt:i4>
      </vt:variant>
      <vt:variant>
        <vt:lpwstr>http://webaim.org/techniques/acrobat/</vt:lpwstr>
      </vt:variant>
      <vt:variant>
        <vt:lpwstr/>
      </vt:variant>
      <vt:variant>
        <vt:i4>6160468</vt:i4>
      </vt:variant>
      <vt:variant>
        <vt:i4>213</vt:i4>
      </vt:variant>
      <vt:variant>
        <vt:i4>0</vt:i4>
      </vt:variant>
      <vt:variant>
        <vt:i4>5</vt:i4>
      </vt:variant>
      <vt:variant>
        <vt:lpwstr>http://accessibility.egovmon.no/en/pdfcheck/</vt:lpwstr>
      </vt:variant>
      <vt:variant>
        <vt:lpwstr/>
      </vt:variant>
      <vt:variant>
        <vt:i4>4849717</vt:i4>
      </vt:variant>
      <vt:variant>
        <vt:i4>210</vt:i4>
      </vt:variant>
      <vt:variant>
        <vt:i4>0</vt:i4>
      </vt:variant>
      <vt:variant>
        <vt:i4>5</vt:i4>
      </vt:variant>
      <vt:variant>
        <vt:lpwstr>http://www.booksforall.org.uk</vt:lpwstr>
      </vt:variant>
      <vt:variant>
        <vt:lpwstr/>
      </vt:variant>
      <vt:variant>
        <vt:i4>7864373</vt:i4>
      </vt:variant>
      <vt:variant>
        <vt:i4>207</vt:i4>
      </vt:variant>
      <vt:variant>
        <vt:i4>0</vt:i4>
      </vt:variant>
      <vt:variant>
        <vt:i4>5</vt:i4>
      </vt:variant>
      <vt:variant>
        <vt:lpwstr>http://www.w3.org/TR/WCAG20-TECHS/G87.html</vt:lpwstr>
      </vt:variant>
      <vt:variant>
        <vt:lpwstr/>
      </vt:variant>
      <vt:variant>
        <vt:i4>3407954</vt:i4>
      </vt:variant>
      <vt:variant>
        <vt:i4>204</vt:i4>
      </vt:variant>
      <vt:variant>
        <vt:i4>0</vt:i4>
      </vt:variant>
      <vt:variant>
        <vt:i4>5</vt:i4>
      </vt:variant>
      <vt:variant>
        <vt:lpwstr>http://accessga.org/wiki/Captioning</vt:lpwstr>
      </vt:variant>
      <vt:variant>
        <vt:lpwstr/>
      </vt:variant>
      <vt:variant>
        <vt:i4>1114138</vt:i4>
      </vt:variant>
      <vt:variant>
        <vt:i4>201</vt:i4>
      </vt:variant>
      <vt:variant>
        <vt:i4>0</vt:i4>
      </vt:variant>
      <vt:variant>
        <vt:i4>5</vt:i4>
      </vt:variant>
      <vt:variant>
        <vt:lpwstr>http://www.ofcom.org.uk/static/archive/itc/itc_publications/codes_guidance/audio_description/index.asp.html</vt:lpwstr>
      </vt:variant>
      <vt:variant>
        <vt:lpwstr/>
      </vt:variant>
      <vt:variant>
        <vt:i4>8192035</vt:i4>
      </vt:variant>
      <vt:variant>
        <vt:i4>198</vt:i4>
      </vt:variant>
      <vt:variant>
        <vt:i4>0</vt:i4>
      </vt:variant>
      <vt:variant>
        <vt:i4>5</vt:i4>
      </vt:variant>
      <vt:variant>
        <vt:lpwstr>http://webaim.org/techniques/captions/</vt:lpwstr>
      </vt:variant>
      <vt:variant>
        <vt:lpwstr/>
      </vt:variant>
      <vt:variant>
        <vt:i4>7602261</vt:i4>
      </vt:variant>
      <vt:variant>
        <vt:i4>195</vt:i4>
      </vt:variant>
      <vt:variant>
        <vt:i4>0</vt:i4>
      </vt:variant>
      <vt:variant>
        <vt:i4>5</vt:i4>
      </vt:variant>
      <vt:variant>
        <vt:lpwstr>http://www.accesselearning.net/mod4/4_01.php</vt:lpwstr>
      </vt:variant>
      <vt:variant>
        <vt:lpwstr/>
      </vt:variant>
      <vt:variant>
        <vt:i4>8192035</vt:i4>
      </vt:variant>
      <vt:variant>
        <vt:i4>192</vt:i4>
      </vt:variant>
      <vt:variant>
        <vt:i4>0</vt:i4>
      </vt:variant>
      <vt:variant>
        <vt:i4>5</vt:i4>
      </vt:variant>
      <vt:variant>
        <vt:lpwstr>http://webaim.org/techniques/captions/</vt:lpwstr>
      </vt:variant>
      <vt:variant>
        <vt:lpwstr/>
      </vt:variant>
      <vt:variant>
        <vt:i4>7274613</vt:i4>
      </vt:variant>
      <vt:variant>
        <vt:i4>189</vt:i4>
      </vt:variant>
      <vt:variant>
        <vt:i4>0</vt:i4>
      </vt:variant>
      <vt:variant>
        <vt:i4>5</vt:i4>
      </vt:variant>
      <vt:variant>
        <vt:lpwstr>http://www.catea.gatech.edu/grade/guides/videomust.php</vt:lpwstr>
      </vt:variant>
      <vt:variant>
        <vt:lpwstr/>
      </vt:variant>
      <vt:variant>
        <vt:i4>3014705</vt:i4>
      </vt:variant>
      <vt:variant>
        <vt:i4>186</vt:i4>
      </vt:variant>
      <vt:variant>
        <vt:i4>0</vt:i4>
      </vt:variant>
      <vt:variant>
        <vt:i4>5</vt:i4>
      </vt:variant>
      <vt:variant>
        <vt:lpwstr>http://www.w3.org/TR/UNDERSTANDING-WCAG20/media-equiv.html</vt:lpwstr>
      </vt:variant>
      <vt:variant>
        <vt:lpwstr/>
      </vt:variant>
      <vt:variant>
        <vt:i4>3211376</vt:i4>
      </vt:variant>
      <vt:variant>
        <vt:i4>183</vt:i4>
      </vt:variant>
      <vt:variant>
        <vt:i4>0</vt:i4>
      </vt:variant>
      <vt:variant>
        <vt:i4>5</vt:i4>
      </vt:variant>
      <vt:variant>
        <vt:lpwstr>http://www.w3.org/TR/UNDERSTANDING-WCAG20/text-equiv-all.html</vt:lpwstr>
      </vt:variant>
      <vt:variant>
        <vt:lpwstr>top</vt:lpwstr>
      </vt:variant>
      <vt:variant>
        <vt:i4>4456462</vt:i4>
      </vt:variant>
      <vt:variant>
        <vt:i4>180</vt:i4>
      </vt:variant>
      <vt:variant>
        <vt:i4>0</vt:i4>
      </vt:variant>
      <vt:variant>
        <vt:i4>5</vt:i4>
      </vt:variant>
      <vt:variant>
        <vt:lpwstr>http://www.w3.org/TR/WAI-WEBCONTENT-TECHS/</vt:lpwstr>
      </vt:variant>
      <vt:variant>
        <vt:lpwstr>gl-provide-equivalents</vt:lpwstr>
      </vt:variant>
      <vt:variant>
        <vt:i4>4915263</vt:i4>
      </vt:variant>
      <vt:variant>
        <vt:i4>177</vt:i4>
      </vt:variant>
      <vt:variant>
        <vt:i4>0</vt:i4>
      </vt:variant>
      <vt:variant>
        <vt:i4>5</vt:i4>
      </vt:variant>
      <vt:variant>
        <vt:lpwstr>http://www.daisy.org/blog/obi-creating-navigable-audio-books/</vt:lpwstr>
      </vt:variant>
      <vt:variant>
        <vt:lpwstr/>
      </vt:variant>
      <vt:variant>
        <vt:i4>3670025</vt:i4>
      </vt:variant>
      <vt:variant>
        <vt:i4>174</vt:i4>
      </vt:variant>
      <vt:variant>
        <vt:i4>0</vt:i4>
      </vt:variant>
      <vt:variant>
        <vt:i4>5</vt:i4>
      </vt:variant>
      <vt:variant>
        <vt:lpwstr>http://www.w3.org/TR/UNDERSTANDING-WCAG20/Overview.html</vt:lpwstr>
      </vt:variant>
      <vt:variant>
        <vt:lpwstr>contents</vt:lpwstr>
      </vt:variant>
      <vt:variant>
        <vt:i4>6553718</vt:i4>
      </vt:variant>
      <vt:variant>
        <vt:i4>171</vt:i4>
      </vt:variant>
      <vt:variant>
        <vt:i4>0</vt:i4>
      </vt:variant>
      <vt:variant>
        <vt:i4>5</vt:i4>
      </vt:variant>
      <vt:variant>
        <vt:lpwstr>http://www.iso.org/iso/iso_catalogue/catalogue_tc/catalogue_detail.htm?csnumber=58625</vt:lpwstr>
      </vt:variant>
      <vt:variant>
        <vt:lpwstr/>
      </vt:variant>
      <vt:variant>
        <vt:i4>3145797</vt:i4>
      </vt:variant>
      <vt:variant>
        <vt:i4>168</vt:i4>
      </vt:variant>
      <vt:variant>
        <vt:i4>0</vt:i4>
      </vt:variant>
      <vt:variant>
        <vt:i4>5</vt:i4>
      </vt:variant>
      <vt:variant>
        <vt:lpwstr>http://www.imsglobal.org/accessibility/accessiblevers/sec5.html</vt:lpwstr>
      </vt:variant>
      <vt:variant>
        <vt:lpwstr/>
      </vt:variant>
      <vt:variant>
        <vt:i4>262227</vt:i4>
      </vt:variant>
      <vt:variant>
        <vt:i4>165</vt:i4>
      </vt:variant>
      <vt:variant>
        <vt:i4>0</vt:i4>
      </vt:variant>
      <vt:variant>
        <vt:i4>5</vt:i4>
      </vt:variant>
      <vt:variant>
        <vt:lpwstr>http://webaim.org/techniques/images/</vt:lpwstr>
      </vt:variant>
      <vt:variant>
        <vt:lpwstr/>
      </vt:variant>
      <vt:variant>
        <vt:i4>2359308</vt:i4>
      </vt:variant>
      <vt:variant>
        <vt:i4>162</vt:i4>
      </vt:variant>
      <vt:variant>
        <vt:i4>0</vt:i4>
      </vt:variant>
      <vt:variant>
        <vt:i4>5</vt:i4>
      </vt:variant>
      <vt:variant>
        <vt:lpwstr>http://www.w3.org/TR/UNDERSTANDING-WCAG20/keyboard-operation-keyboard-operable.html</vt:lpwstr>
      </vt:variant>
      <vt:variant>
        <vt:lpwstr>keyboard-operation-keyboard-operable</vt:lpwstr>
      </vt:variant>
      <vt:variant>
        <vt:i4>524406</vt:i4>
      </vt:variant>
      <vt:variant>
        <vt:i4>159</vt:i4>
      </vt:variant>
      <vt:variant>
        <vt:i4>0</vt:i4>
      </vt:variant>
      <vt:variant>
        <vt:i4>5</vt:i4>
      </vt:variant>
      <vt:variant>
        <vt:lpwstr>http://www.w3.org/TR/2014/NOTE-WCAG20-TECHS-20140916/G169</vt:lpwstr>
      </vt:variant>
      <vt:variant>
        <vt:lpwstr/>
      </vt:variant>
      <vt:variant>
        <vt:i4>7471109</vt:i4>
      </vt:variant>
      <vt:variant>
        <vt:i4>156</vt:i4>
      </vt:variant>
      <vt:variant>
        <vt:i4>0</vt:i4>
      </vt:variant>
      <vt:variant>
        <vt:i4>5</vt:i4>
      </vt:variant>
      <vt:variant>
        <vt:lpwstr>http://www.w3.org/TR/WCAG20-TECHS/G140.html</vt:lpwstr>
      </vt:variant>
      <vt:variant>
        <vt:lpwstr/>
      </vt:variant>
      <vt:variant>
        <vt:i4>3014779</vt:i4>
      </vt:variant>
      <vt:variant>
        <vt:i4>153</vt:i4>
      </vt:variant>
      <vt:variant>
        <vt:i4>0</vt:i4>
      </vt:variant>
      <vt:variant>
        <vt:i4>5</vt:i4>
      </vt:variant>
      <vt:variant>
        <vt:lpwstr>http://www.w3.org/WAI/WCAG20/quickref/</vt:lpwstr>
      </vt:variant>
      <vt:variant>
        <vt:lpwstr>conformance-reqs</vt:lpwstr>
      </vt:variant>
      <vt:variant>
        <vt:i4>4194418</vt:i4>
      </vt:variant>
      <vt:variant>
        <vt:i4>150</vt:i4>
      </vt:variant>
      <vt:variant>
        <vt:i4>0</vt:i4>
      </vt:variant>
      <vt:variant>
        <vt:i4>5</vt:i4>
      </vt:variant>
      <vt:variant>
        <vt:lpwstr>http://www.w3.org/TR/WCAG20/</vt:lpwstr>
      </vt:variant>
      <vt:variant>
        <vt:lpwstr>visual-audio-contrast</vt:lpwstr>
      </vt:variant>
      <vt:variant>
        <vt:i4>5701726</vt:i4>
      </vt:variant>
      <vt:variant>
        <vt:i4>147</vt:i4>
      </vt:variant>
      <vt:variant>
        <vt:i4>0</vt:i4>
      </vt:variant>
      <vt:variant>
        <vt:i4>5</vt:i4>
      </vt:variant>
      <vt:variant>
        <vt:lpwstr>http://www.w3.org/TR/UNDERSTANDING-WCAG20/content-structure-separation.html</vt:lpwstr>
      </vt:variant>
      <vt:variant>
        <vt:lpwstr>content-structure-separation-intent</vt:lpwstr>
      </vt:variant>
      <vt:variant>
        <vt:i4>5898365</vt:i4>
      </vt:variant>
      <vt:variant>
        <vt:i4>144</vt:i4>
      </vt:variant>
      <vt:variant>
        <vt:i4>0</vt:i4>
      </vt:variant>
      <vt:variant>
        <vt:i4>5</vt:i4>
      </vt:variant>
      <vt:variant>
        <vt:lpwstr>http://diagramcenter.org/</vt:lpwstr>
      </vt:variant>
      <vt:variant>
        <vt:lpwstr/>
      </vt:variant>
      <vt:variant>
        <vt:i4>852065</vt:i4>
      </vt:variant>
      <vt:variant>
        <vt:i4>141</vt:i4>
      </vt:variant>
      <vt:variant>
        <vt:i4>0</vt:i4>
      </vt:variant>
      <vt:variant>
        <vt:i4>5</vt:i4>
      </vt:variant>
      <vt:variant>
        <vt:lpwstr>http://ncam.wgbh.org/</vt:lpwstr>
      </vt:variant>
      <vt:variant>
        <vt:lpwstr/>
      </vt:variant>
      <vt:variant>
        <vt:i4>3932203</vt:i4>
      </vt:variant>
      <vt:variant>
        <vt:i4>138</vt:i4>
      </vt:variant>
      <vt:variant>
        <vt:i4>0</vt:i4>
      </vt:variant>
      <vt:variant>
        <vt:i4>5</vt:i4>
      </vt:variant>
      <vt:variant>
        <vt:lpwstr>http://handbook.floeproject.org/index.php?title=Inclusive_EPUB_3</vt:lpwstr>
      </vt:variant>
      <vt:variant>
        <vt:lpwstr/>
      </vt:variant>
      <vt:variant>
        <vt:i4>5046391</vt:i4>
      </vt:variant>
      <vt:variant>
        <vt:i4>135</vt:i4>
      </vt:variant>
      <vt:variant>
        <vt:i4>0</vt:i4>
      </vt:variant>
      <vt:variant>
        <vt:i4>5</vt:i4>
      </vt:variant>
      <vt:variant>
        <vt:lpwstr>http://adod.idrc.ocad.ca/</vt:lpwstr>
      </vt:variant>
      <vt:variant>
        <vt:lpwstr/>
      </vt:variant>
      <vt:variant>
        <vt:i4>5177362</vt:i4>
      </vt:variant>
      <vt:variant>
        <vt:i4>132</vt:i4>
      </vt:variant>
      <vt:variant>
        <vt:i4>0</vt:i4>
      </vt:variant>
      <vt:variant>
        <vt:i4>5</vt:i4>
      </vt:variant>
      <vt:variant>
        <vt:lpwstr>http://handbook.floeproject.org/index.php?title=Home</vt:lpwstr>
      </vt:variant>
      <vt:variant>
        <vt:lpwstr/>
      </vt:variant>
      <vt:variant>
        <vt:i4>7929904</vt:i4>
      </vt:variant>
      <vt:variant>
        <vt:i4>129</vt:i4>
      </vt:variant>
      <vt:variant>
        <vt:i4>0</vt:i4>
      </vt:variant>
      <vt:variant>
        <vt:i4>5</vt:i4>
      </vt:variant>
      <vt:variant>
        <vt:lpwstr>http://books4all.org.uk/Common-Assets/spaw2/uploads/files/Accessible-Text-Guidelines-for-Good-Practice.pdf</vt:lpwstr>
      </vt:variant>
      <vt:variant>
        <vt:lpwstr/>
      </vt:variant>
      <vt:variant>
        <vt:i4>851975</vt:i4>
      </vt:variant>
      <vt:variant>
        <vt:i4>126</vt:i4>
      </vt:variant>
      <vt:variant>
        <vt:i4>0</vt:i4>
      </vt:variant>
      <vt:variant>
        <vt:i4>5</vt:i4>
      </vt:variant>
      <vt:variant>
        <vt:lpwstr>http://www.ifla.org/files/assets/hq/publications/professional-report/120.pdf</vt:lpwstr>
      </vt:variant>
      <vt:variant>
        <vt:lpwstr/>
      </vt:variant>
      <vt:variant>
        <vt:i4>4063290</vt:i4>
      </vt:variant>
      <vt:variant>
        <vt:i4>123</vt:i4>
      </vt:variant>
      <vt:variant>
        <vt:i4>0</vt:i4>
      </vt:variant>
      <vt:variant>
        <vt:i4>5</vt:i4>
      </vt:variant>
      <vt:variant>
        <vt:lpwstr>http://www.youtube.com/watch?v=kiinSwY5ZuU&amp;list=PLHRf-hjQoo3ddq7KvGF0ANzgOmbPMZW9u</vt:lpwstr>
      </vt:variant>
      <vt:variant>
        <vt:lpwstr/>
      </vt:variant>
      <vt:variant>
        <vt:i4>7602254</vt:i4>
      </vt:variant>
      <vt:variant>
        <vt:i4>62183</vt:i4>
      </vt:variant>
      <vt:variant>
        <vt:i4>1025</vt:i4>
      </vt:variant>
      <vt:variant>
        <vt:i4>1</vt:i4>
      </vt:variant>
      <vt:variant>
        <vt:lpwstr>Logo ICT4IAL header</vt:lpwstr>
      </vt:variant>
      <vt:variant>
        <vt:lpwstr/>
      </vt:variant>
      <vt:variant>
        <vt:i4>7602260</vt:i4>
      </vt:variant>
      <vt:variant>
        <vt:i4>62187</vt:i4>
      </vt:variant>
      <vt:variant>
        <vt:i4>1026</vt:i4>
      </vt:variant>
      <vt:variant>
        <vt:i4>1</vt:i4>
      </vt:variant>
      <vt:variant>
        <vt:lpwstr>Logo ICT4IAL 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Riktlinjer för tillgänglig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6</cp:revision>
  <cp:lastPrinted>2015-07-14T16:38:00Z</cp:lastPrinted>
  <dcterms:created xsi:type="dcterms:W3CDTF">2015-11-09T16:48:00Z</dcterms:created>
  <dcterms:modified xsi:type="dcterms:W3CDTF">2015-11-09T16:52:00Z</dcterms:modified>
  <cp:category/>
</cp:coreProperties>
</file>